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0DB8" w:rsidRDefault="00AF0DB8" w:rsidP="00AF0DB8">
      <w:pPr>
        <w:shd w:val="clear" w:color="auto" w:fill="FFFFFF"/>
        <w:spacing w:before="360" w:after="192"/>
        <w:outlineLvl w:val="3"/>
        <w:rPr>
          <w:rFonts w:ascii="ＭＳ Ｐゴシック" w:eastAsia="ＭＳ Ｐゴシック" w:hAnsi="ＭＳ Ｐゴシック" w:cs="ＭＳ Ｐゴシック"/>
          <w:b/>
          <w:bCs/>
          <w:sz w:val="26"/>
          <w:szCs w:val="26"/>
        </w:rPr>
      </w:pPr>
      <w:bookmarkStart w:id="0" w:name="_GoBack"/>
      <w:bookmarkEnd w:id="0"/>
      <w:r>
        <w:rPr>
          <w:b/>
          <w:bCs/>
          <w:noProof/>
          <w:kern w:val="36"/>
          <w:sz w:val="2"/>
          <w:szCs w:val="2"/>
        </w:rPr>
        <w:drawing>
          <wp:inline distT="0" distB="0" distL="0" distR="0" wp14:anchorId="37281812" wp14:editId="7866F30E">
            <wp:extent cx="2762250" cy="457831"/>
            <wp:effectExtent l="0" t="0" r="0" b="0"/>
            <wp:docPr id="1" name="図 1" descr="千葉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千葉県"/>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62250" cy="457831"/>
                    </a:xfrm>
                    <a:prstGeom prst="rect">
                      <a:avLst/>
                    </a:prstGeom>
                    <a:noFill/>
                    <a:ln>
                      <a:noFill/>
                    </a:ln>
                  </pic:spPr>
                </pic:pic>
              </a:graphicData>
            </a:graphic>
          </wp:inline>
        </w:drawing>
      </w:r>
    </w:p>
    <w:p w:rsidR="00AF0DB8" w:rsidRDefault="00AF0DB8" w:rsidP="00AF0DB8">
      <w:pPr>
        <w:shd w:val="clear" w:color="auto" w:fill="FFFFFF"/>
        <w:spacing w:before="360" w:after="192"/>
        <w:outlineLvl w:val="3"/>
        <w:rPr>
          <w:rFonts w:ascii="ＭＳ Ｐゴシック" w:eastAsia="ＭＳ Ｐゴシック" w:hAnsi="ＭＳ Ｐゴシック" w:cs="ＭＳ Ｐゴシック"/>
          <w:b/>
          <w:bCs/>
          <w:sz w:val="26"/>
          <w:szCs w:val="26"/>
        </w:rPr>
      </w:pPr>
      <w:r w:rsidRPr="00AF0DB8">
        <w:rPr>
          <w:rFonts w:ascii="ＭＳ Ｐゴシック" w:eastAsia="ＭＳ Ｐゴシック" w:hAnsi="ＭＳ Ｐゴシック" w:cs="ＭＳ Ｐゴシック" w:hint="eastAsia"/>
          <w:b/>
          <w:bCs/>
          <w:sz w:val="26"/>
          <w:szCs w:val="26"/>
        </w:rPr>
        <w:t>1情報の収集及び伝達</w:t>
      </w:r>
    </w:p>
    <w:p w:rsidR="00AF0DB8" w:rsidRPr="00AF0DB8" w:rsidRDefault="00AF0DB8" w:rsidP="00AF0DB8">
      <w:pPr>
        <w:shd w:val="clear" w:color="auto" w:fill="FFFFFF"/>
        <w:spacing w:before="360" w:after="192"/>
        <w:outlineLvl w:val="3"/>
        <w:rPr>
          <w:rFonts w:ascii="ＭＳ Ｐゴシック" w:eastAsia="ＭＳ Ｐゴシック" w:hAnsi="ＭＳ Ｐゴシック" w:cs="ＭＳ Ｐゴシック"/>
          <w:b/>
          <w:bCs/>
          <w:sz w:val="26"/>
          <w:szCs w:val="26"/>
        </w:rPr>
      </w:pPr>
      <w:r w:rsidRPr="00AF0DB8">
        <w:rPr>
          <w:rFonts w:ascii="ＭＳ Ｐゴシック" w:eastAsia="ＭＳ Ｐゴシック" w:hAnsi="ＭＳ Ｐゴシック" w:cs="ＭＳ Ｐゴシック" w:hint="eastAsia"/>
          <w:b/>
          <w:bCs/>
          <w:sz w:val="26"/>
          <w:szCs w:val="26"/>
        </w:rPr>
        <w:t>地震災害時</w:t>
      </w:r>
    </w:p>
    <w:p w:rsidR="00AF0DB8" w:rsidRPr="00AF0DB8" w:rsidRDefault="00AF0DB8" w:rsidP="00AF0DB8">
      <w:pPr>
        <w:shd w:val="clear" w:color="auto" w:fill="FFFFFF"/>
        <w:spacing w:after="192"/>
        <w:rPr>
          <w:rFonts w:ascii="ＭＳ Ｐゴシック" w:eastAsia="ＭＳ Ｐゴシック" w:hAnsi="ＭＳ Ｐゴシック" w:cs="ＭＳ Ｐゴシック"/>
          <w:sz w:val="22"/>
          <w:szCs w:val="22"/>
        </w:rPr>
      </w:pPr>
      <w:r w:rsidRPr="00AF0DB8">
        <w:rPr>
          <w:rFonts w:ascii="ＭＳ Ｐゴシック" w:eastAsia="ＭＳ Ｐゴシック" w:hAnsi="ＭＳ Ｐゴシック" w:cs="ＭＳ Ｐゴシック" w:hint="eastAsia"/>
          <w:sz w:val="22"/>
          <w:szCs w:val="22"/>
        </w:rPr>
        <w:t>的確な応急対策をとるためには、市町村や消防機関からの災害情報や指示を住民に正確かつ迅速に伝え、自分たちの地域の被害状況や避難状況を収集し、市町村へ連絡する必要があります。</w:t>
      </w:r>
    </w:p>
    <w:p w:rsidR="00AF0DB8" w:rsidRPr="00AF0DB8" w:rsidRDefault="00AF0DB8" w:rsidP="00AF0DB8">
      <w:pPr>
        <w:shd w:val="clear" w:color="auto" w:fill="FFFFFF"/>
        <w:spacing w:after="192"/>
        <w:rPr>
          <w:rFonts w:ascii="ＭＳ Ｐゴシック" w:eastAsia="ＭＳ Ｐゴシック" w:hAnsi="ＭＳ Ｐゴシック" w:cs="ＭＳ Ｐゴシック"/>
          <w:sz w:val="22"/>
          <w:szCs w:val="22"/>
        </w:rPr>
      </w:pPr>
      <w:r w:rsidRPr="00AF0DB8">
        <w:rPr>
          <w:rFonts w:ascii="ＭＳ Ｐゴシック" w:eastAsia="ＭＳ Ｐゴシック" w:hAnsi="ＭＳ Ｐゴシック" w:cs="ＭＳ Ｐゴシック" w:hint="eastAsia"/>
          <w:sz w:val="22"/>
          <w:szCs w:val="22"/>
        </w:rPr>
        <w:t>特に、デマや混乱を防ぐため、市町村や消防機関等との住民との間で災害情報が正確かつ迅速に伝達できる体制を整備しておくことが大切です。</w:t>
      </w:r>
    </w:p>
    <w:p w:rsidR="00AF0DB8" w:rsidRPr="00AF0DB8" w:rsidRDefault="00AF0DB8" w:rsidP="00AF0DB8">
      <w:pPr>
        <w:shd w:val="clear" w:color="auto" w:fill="FFFFFF"/>
        <w:spacing w:after="192"/>
        <w:rPr>
          <w:rFonts w:ascii="ＭＳ Ｐゴシック" w:eastAsia="ＭＳ Ｐゴシック" w:hAnsi="ＭＳ Ｐゴシック" w:cs="ＭＳ Ｐゴシック"/>
          <w:sz w:val="22"/>
          <w:szCs w:val="22"/>
        </w:rPr>
      </w:pPr>
      <w:r w:rsidRPr="00AF0DB8">
        <w:rPr>
          <w:rFonts w:ascii="ＭＳ Ｐゴシック" w:eastAsia="ＭＳ Ｐゴシック" w:hAnsi="ＭＳ Ｐゴシック" w:cs="ＭＳ Ｐゴシック" w:hint="eastAsia"/>
          <w:sz w:val="22"/>
          <w:szCs w:val="22"/>
        </w:rPr>
        <w:t>そのためには、自主防災組織内に、伝達担当や情報収集担当などの情報班を設置し、連絡体制を整備する必要があります。</w:t>
      </w:r>
    </w:p>
    <w:p w:rsidR="00AF0DB8" w:rsidRPr="00AF0DB8" w:rsidRDefault="00AF0DB8" w:rsidP="00AF0DB8">
      <w:pPr>
        <w:shd w:val="clear" w:color="auto" w:fill="FFFFFF"/>
        <w:spacing w:after="192"/>
        <w:rPr>
          <w:rFonts w:ascii="ＭＳ Ｐゴシック" w:eastAsia="ＭＳ Ｐゴシック" w:hAnsi="ＭＳ Ｐゴシック" w:cs="ＭＳ Ｐゴシック"/>
          <w:sz w:val="22"/>
          <w:szCs w:val="22"/>
        </w:rPr>
      </w:pPr>
      <w:r w:rsidRPr="00AF0DB8">
        <w:rPr>
          <w:rFonts w:ascii="ＭＳ Ｐゴシック" w:eastAsia="ＭＳ Ｐゴシック" w:hAnsi="ＭＳ Ｐゴシック" w:cs="ＭＳ Ｐゴシック" w:hint="eastAsia"/>
          <w:b/>
          <w:bCs/>
          <w:sz w:val="22"/>
          <w:szCs w:val="22"/>
        </w:rPr>
        <w:t>伝達すべき災害情報（例）</w:t>
      </w:r>
    </w:p>
    <w:p w:rsidR="00AF0DB8" w:rsidRPr="00AF0DB8" w:rsidRDefault="00AF0DB8" w:rsidP="00AF0DB8">
      <w:pPr>
        <w:shd w:val="clear" w:color="auto" w:fill="FFFFFF"/>
        <w:spacing w:after="192"/>
        <w:rPr>
          <w:rFonts w:ascii="ＭＳ Ｐゴシック" w:eastAsia="ＭＳ Ｐゴシック" w:hAnsi="ＭＳ Ｐゴシック" w:cs="ＭＳ Ｐゴシック"/>
          <w:sz w:val="22"/>
          <w:szCs w:val="22"/>
        </w:rPr>
      </w:pPr>
      <w:r w:rsidRPr="00AF0DB8">
        <w:rPr>
          <w:rFonts w:ascii="ＭＳ Ｐゴシック" w:eastAsia="ＭＳ Ｐゴシック" w:hAnsi="ＭＳ Ｐゴシック" w:cs="ＭＳ Ｐゴシック" w:hint="eastAsia"/>
          <w:sz w:val="22"/>
          <w:szCs w:val="22"/>
        </w:rPr>
        <w:t>地震発生時</w:t>
      </w:r>
    </w:p>
    <w:p w:rsidR="00AF0DB8" w:rsidRPr="00AF0DB8" w:rsidRDefault="00AF0DB8" w:rsidP="00AF0DB8">
      <w:pPr>
        <w:numPr>
          <w:ilvl w:val="0"/>
          <w:numId w:val="1"/>
        </w:numPr>
        <w:shd w:val="clear" w:color="auto" w:fill="FFFFFF"/>
        <w:spacing w:after="120"/>
        <w:ind w:left="768"/>
        <w:rPr>
          <w:rFonts w:ascii="ＭＳ Ｐゴシック" w:eastAsia="ＭＳ Ｐゴシック" w:hAnsi="ＭＳ Ｐゴシック" w:cs="ＭＳ Ｐゴシック"/>
          <w:sz w:val="22"/>
          <w:szCs w:val="22"/>
        </w:rPr>
      </w:pPr>
      <w:r w:rsidRPr="00AF0DB8">
        <w:rPr>
          <w:rFonts w:ascii="ＭＳ Ｐゴシック" w:eastAsia="ＭＳ Ｐゴシック" w:hAnsi="ＭＳ Ｐゴシック" w:cs="ＭＳ Ｐゴシック" w:hint="eastAsia"/>
          <w:sz w:val="22"/>
          <w:szCs w:val="22"/>
        </w:rPr>
        <w:t xml:space="preserve">被害の状況（人的被害、火災、がけ崩れなどの状況並びに建物、道路及び橋などの被害状況） </w:t>
      </w:r>
    </w:p>
    <w:p w:rsidR="00AF0DB8" w:rsidRPr="00AF0DB8" w:rsidRDefault="00AF0DB8" w:rsidP="00AF0DB8">
      <w:pPr>
        <w:numPr>
          <w:ilvl w:val="0"/>
          <w:numId w:val="1"/>
        </w:numPr>
        <w:shd w:val="clear" w:color="auto" w:fill="FFFFFF"/>
        <w:spacing w:after="120"/>
        <w:ind w:left="768"/>
        <w:rPr>
          <w:rFonts w:ascii="ＭＳ Ｐゴシック" w:eastAsia="ＭＳ Ｐゴシック" w:hAnsi="ＭＳ Ｐゴシック" w:cs="ＭＳ Ｐゴシック"/>
          <w:sz w:val="22"/>
          <w:szCs w:val="22"/>
        </w:rPr>
      </w:pPr>
      <w:r w:rsidRPr="00AF0DB8">
        <w:rPr>
          <w:rFonts w:ascii="ＭＳ Ｐゴシック" w:eastAsia="ＭＳ Ｐゴシック" w:hAnsi="ＭＳ Ｐゴシック" w:cs="ＭＳ Ｐゴシック" w:hint="eastAsia"/>
          <w:sz w:val="22"/>
          <w:szCs w:val="22"/>
        </w:rPr>
        <w:t xml:space="preserve">津波予報及び警報 </w:t>
      </w:r>
    </w:p>
    <w:p w:rsidR="00AF0DB8" w:rsidRPr="00AF0DB8" w:rsidRDefault="00AF0DB8" w:rsidP="00AF0DB8">
      <w:pPr>
        <w:numPr>
          <w:ilvl w:val="0"/>
          <w:numId w:val="1"/>
        </w:numPr>
        <w:shd w:val="clear" w:color="auto" w:fill="FFFFFF"/>
        <w:spacing w:after="120"/>
        <w:ind w:left="768"/>
        <w:rPr>
          <w:rFonts w:ascii="ＭＳ Ｐゴシック" w:eastAsia="ＭＳ Ｐゴシック" w:hAnsi="ＭＳ Ｐゴシック" w:cs="ＭＳ Ｐゴシック"/>
          <w:sz w:val="22"/>
          <w:szCs w:val="22"/>
        </w:rPr>
      </w:pPr>
      <w:r w:rsidRPr="00AF0DB8">
        <w:rPr>
          <w:rFonts w:ascii="ＭＳ Ｐゴシック" w:eastAsia="ＭＳ Ｐゴシック" w:hAnsi="ＭＳ Ｐゴシック" w:cs="ＭＳ Ｐゴシック" w:hint="eastAsia"/>
          <w:sz w:val="22"/>
          <w:szCs w:val="22"/>
        </w:rPr>
        <w:t xml:space="preserve">電気、ガス、水道、電話等の復旧見通し </w:t>
      </w:r>
    </w:p>
    <w:p w:rsidR="00AF0DB8" w:rsidRPr="00AF0DB8" w:rsidRDefault="00AF0DB8" w:rsidP="00AF0DB8">
      <w:pPr>
        <w:numPr>
          <w:ilvl w:val="0"/>
          <w:numId w:val="1"/>
        </w:numPr>
        <w:shd w:val="clear" w:color="auto" w:fill="FFFFFF"/>
        <w:spacing w:after="120"/>
        <w:ind w:left="768"/>
        <w:rPr>
          <w:rFonts w:ascii="ＭＳ Ｐゴシック" w:eastAsia="ＭＳ Ｐゴシック" w:hAnsi="ＭＳ Ｐゴシック" w:cs="ＭＳ Ｐゴシック"/>
          <w:sz w:val="22"/>
          <w:szCs w:val="22"/>
        </w:rPr>
      </w:pPr>
      <w:r w:rsidRPr="00AF0DB8">
        <w:rPr>
          <w:rFonts w:ascii="ＭＳ Ｐゴシック" w:eastAsia="ＭＳ Ｐゴシック" w:hAnsi="ＭＳ Ｐゴシック" w:cs="ＭＳ Ｐゴシック" w:hint="eastAsia"/>
          <w:sz w:val="22"/>
          <w:szCs w:val="22"/>
        </w:rPr>
        <w:t xml:space="preserve">避難準備情報、避難の勧告または指示 </w:t>
      </w:r>
    </w:p>
    <w:p w:rsidR="00AF0DB8" w:rsidRPr="00AF0DB8" w:rsidRDefault="00AF0DB8" w:rsidP="00AF0DB8">
      <w:pPr>
        <w:numPr>
          <w:ilvl w:val="0"/>
          <w:numId w:val="1"/>
        </w:numPr>
        <w:shd w:val="clear" w:color="auto" w:fill="FFFFFF"/>
        <w:spacing w:after="120"/>
        <w:ind w:left="768"/>
        <w:rPr>
          <w:rFonts w:ascii="ＭＳ Ｐゴシック" w:eastAsia="ＭＳ Ｐゴシック" w:hAnsi="ＭＳ Ｐゴシック" w:cs="ＭＳ Ｐゴシック"/>
          <w:sz w:val="22"/>
          <w:szCs w:val="22"/>
        </w:rPr>
      </w:pPr>
      <w:r w:rsidRPr="00AF0DB8">
        <w:rPr>
          <w:rFonts w:ascii="ＭＳ Ｐゴシック" w:eastAsia="ＭＳ Ｐゴシック" w:hAnsi="ＭＳ Ｐゴシック" w:cs="ＭＳ Ｐゴシック" w:hint="eastAsia"/>
          <w:sz w:val="22"/>
          <w:szCs w:val="22"/>
        </w:rPr>
        <w:t xml:space="preserve">救援活動の状況 </w:t>
      </w:r>
    </w:p>
    <w:p w:rsidR="00AF0DB8" w:rsidRPr="00AF0DB8" w:rsidRDefault="00AF0DB8" w:rsidP="00AF0DB8">
      <w:pPr>
        <w:numPr>
          <w:ilvl w:val="0"/>
          <w:numId w:val="1"/>
        </w:numPr>
        <w:shd w:val="clear" w:color="auto" w:fill="FFFFFF"/>
        <w:spacing w:after="120"/>
        <w:ind w:left="768"/>
        <w:rPr>
          <w:rFonts w:ascii="ＭＳ Ｐゴシック" w:eastAsia="ＭＳ Ｐゴシック" w:hAnsi="ＭＳ Ｐゴシック" w:cs="ＭＳ Ｐゴシック"/>
          <w:sz w:val="22"/>
          <w:szCs w:val="22"/>
        </w:rPr>
      </w:pPr>
      <w:r w:rsidRPr="00AF0DB8">
        <w:rPr>
          <w:rFonts w:ascii="ＭＳ Ｐゴシック" w:eastAsia="ＭＳ Ｐゴシック" w:hAnsi="ＭＳ Ｐゴシック" w:cs="ＭＳ Ｐゴシック" w:hint="eastAsia"/>
          <w:sz w:val="22"/>
          <w:szCs w:val="22"/>
        </w:rPr>
        <w:t xml:space="preserve">給食、給水、生活必需品の配給、衛生上の注意など </w:t>
      </w:r>
    </w:p>
    <w:p w:rsidR="00AF0DB8" w:rsidRPr="00AF0DB8" w:rsidRDefault="00AF0DB8" w:rsidP="00AF0DB8">
      <w:pPr>
        <w:shd w:val="clear" w:color="auto" w:fill="FFFFFF"/>
        <w:spacing w:after="192"/>
        <w:rPr>
          <w:rFonts w:ascii="ＭＳ Ｐゴシック" w:eastAsia="ＭＳ Ｐゴシック" w:hAnsi="ＭＳ Ｐゴシック" w:cs="ＭＳ Ｐゴシック"/>
          <w:sz w:val="22"/>
          <w:szCs w:val="22"/>
        </w:rPr>
      </w:pPr>
      <w:r w:rsidRPr="00AF0DB8">
        <w:rPr>
          <w:rFonts w:ascii="ＭＳ Ｐゴシック" w:eastAsia="ＭＳ Ｐゴシック" w:hAnsi="ＭＳ Ｐゴシック" w:cs="ＭＳ Ｐゴシック" w:hint="eastAsia"/>
          <w:b/>
          <w:bCs/>
          <w:sz w:val="22"/>
          <w:szCs w:val="22"/>
        </w:rPr>
        <w:t>ポイント</w:t>
      </w:r>
    </w:p>
    <w:p w:rsidR="00AF0DB8" w:rsidRPr="00AF0DB8" w:rsidRDefault="00AF0DB8" w:rsidP="00AF0DB8">
      <w:pPr>
        <w:numPr>
          <w:ilvl w:val="0"/>
          <w:numId w:val="2"/>
        </w:numPr>
        <w:shd w:val="clear" w:color="auto" w:fill="FFFFFF"/>
        <w:spacing w:after="120"/>
        <w:ind w:left="768"/>
        <w:rPr>
          <w:rFonts w:ascii="ＭＳ Ｐゴシック" w:eastAsia="ＭＳ Ｐゴシック" w:hAnsi="ＭＳ Ｐゴシック" w:cs="ＭＳ Ｐゴシック"/>
          <w:sz w:val="22"/>
          <w:szCs w:val="22"/>
        </w:rPr>
      </w:pPr>
      <w:r w:rsidRPr="00AF0DB8">
        <w:rPr>
          <w:rFonts w:ascii="ＭＳ Ｐゴシック" w:eastAsia="ＭＳ Ｐゴシック" w:hAnsi="ＭＳ Ｐゴシック" w:cs="ＭＳ Ｐゴシック" w:hint="eastAsia"/>
          <w:sz w:val="22"/>
          <w:szCs w:val="22"/>
        </w:rPr>
        <w:t xml:space="preserve">自主防災組織の情報収集・伝達担当は、地域内の被害状況や必要な情報の収集を迅速に行い、必要に応じて地域内に周知したり、防災関係機関へ連絡する。 </w:t>
      </w:r>
    </w:p>
    <w:p w:rsidR="00AF0DB8" w:rsidRDefault="00AF0DB8" w:rsidP="00AF0DB8">
      <w:pPr>
        <w:numPr>
          <w:ilvl w:val="0"/>
          <w:numId w:val="2"/>
        </w:numPr>
        <w:shd w:val="clear" w:color="auto" w:fill="FFFFFF"/>
        <w:spacing w:after="120"/>
        <w:ind w:left="768"/>
        <w:rPr>
          <w:rFonts w:ascii="ＭＳ Ｐゴシック" w:eastAsia="ＭＳ Ｐゴシック" w:hAnsi="ＭＳ Ｐゴシック" w:cs="ＭＳ Ｐゴシック"/>
          <w:sz w:val="22"/>
          <w:szCs w:val="22"/>
        </w:rPr>
      </w:pPr>
      <w:r w:rsidRPr="00AF0DB8">
        <w:rPr>
          <w:rFonts w:ascii="ＭＳ Ｐゴシック" w:eastAsia="ＭＳ Ｐゴシック" w:hAnsi="ＭＳ Ｐゴシック" w:cs="ＭＳ Ｐゴシック" w:hint="eastAsia"/>
          <w:sz w:val="22"/>
          <w:szCs w:val="22"/>
        </w:rPr>
        <w:t xml:space="preserve">災害時要援護者に対しては、平常時から連絡体制を整備しておく。 </w:t>
      </w:r>
    </w:p>
    <w:p w:rsidR="00F15286" w:rsidRDefault="00F15286" w:rsidP="00F15286">
      <w:pPr>
        <w:shd w:val="clear" w:color="auto" w:fill="FFFFFF"/>
        <w:spacing w:after="120"/>
        <w:rPr>
          <w:rFonts w:ascii="ＭＳ Ｐゴシック" w:eastAsia="ＭＳ Ｐゴシック" w:hAnsi="ＭＳ Ｐゴシック" w:cs="ＭＳ Ｐゴシック"/>
          <w:sz w:val="22"/>
          <w:szCs w:val="22"/>
        </w:rPr>
      </w:pPr>
    </w:p>
    <w:p w:rsidR="00F15286" w:rsidRDefault="00F15286" w:rsidP="00F15286">
      <w:pPr>
        <w:widowControl w:val="0"/>
        <w:autoSpaceDE w:val="0"/>
        <w:autoSpaceDN w:val="0"/>
        <w:adjustRightInd w:val="0"/>
        <w:rPr>
          <w:rFonts w:ascii="ＭＳ Ｐゴシック" w:eastAsia="ＭＳ Ｐゴシック" w:hAnsi="ＭＳ Ｐゴシック" w:cs="‚l‚r ƒSƒVƒbƒN"/>
          <w:sz w:val="24"/>
          <w:szCs w:val="24"/>
        </w:rPr>
      </w:pPr>
      <w:r>
        <w:rPr>
          <w:rFonts w:ascii="HGP創英角ﾎﾟｯﾌﾟ体" w:eastAsia="HGP創英角ﾎﾟｯﾌﾟ体" w:cs="HGP創英角ﾎﾟｯﾌﾟ体" w:hint="eastAsia"/>
          <w:sz w:val="80"/>
          <w:szCs w:val="80"/>
        </w:rPr>
        <w:t>防災活動マニュアル</w:t>
      </w:r>
      <w:r w:rsidR="00ED497B">
        <w:rPr>
          <w:rFonts w:ascii="HGP創英角ﾎﾟｯﾌﾟ体" w:eastAsia="HGP創英角ﾎﾟｯﾌﾟ体" w:cs="HGP創英角ﾎﾟｯﾌﾟ体" w:hint="eastAsia"/>
          <w:sz w:val="80"/>
          <w:szCs w:val="80"/>
        </w:rPr>
        <w:t xml:space="preserve">　</w:t>
      </w:r>
      <w:r w:rsidR="00ED497B" w:rsidRPr="00ED497B">
        <w:rPr>
          <w:rFonts w:ascii="HGP創英角ﾎﾟｯﾌﾟ体" w:eastAsia="HGP創英角ﾎﾟｯﾌﾟ体" w:cs="HGP創英角ﾎﾟｯﾌﾟ体" w:hint="eastAsia"/>
          <w:sz w:val="80"/>
          <w:szCs w:val="80"/>
        </w:rPr>
        <w:t>川越市</w:t>
      </w:r>
    </w:p>
    <w:p w:rsidR="00F15286" w:rsidRDefault="00F15286" w:rsidP="00F15286">
      <w:pPr>
        <w:widowControl w:val="0"/>
        <w:autoSpaceDE w:val="0"/>
        <w:autoSpaceDN w:val="0"/>
        <w:adjustRightInd w:val="0"/>
        <w:rPr>
          <w:rFonts w:ascii="ＭＳ Ｐゴシック" w:eastAsia="ＭＳ Ｐゴシック" w:hAnsi="ＭＳ Ｐゴシック" w:cs="‚l‚r ƒSƒVƒbƒN"/>
          <w:sz w:val="24"/>
          <w:szCs w:val="24"/>
        </w:rPr>
      </w:pPr>
    </w:p>
    <w:p w:rsidR="00F15286" w:rsidRPr="006E710C" w:rsidRDefault="00F15286" w:rsidP="00F15286">
      <w:pPr>
        <w:widowControl w:val="0"/>
        <w:autoSpaceDE w:val="0"/>
        <w:autoSpaceDN w:val="0"/>
        <w:adjustRightInd w:val="0"/>
        <w:rPr>
          <w:rFonts w:ascii="ＭＳ Ｐゴシック" w:eastAsia="ＭＳ Ｐゴシック" w:hAnsi="ＭＳ Ｐゴシック" w:cs="ＭＳ ゴシック"/>
          <w:sz w:val="24"/>
          <w:szCs w:val="24"/>
        </w:rPr>
      </w:pPr>
      <w:r w:rsidRPr="006E710C">
        <w:rPr>
          <w:rFonts w:ascii="ＭＳ Ｐゴシック" w:eastAsia="ＭＳ Ｐゴシック" w:hAnsi="ＭＳ Ｐゴシック" w:cs="‚l‚r ƒSƒVƒbƒN"/>
          <w:sz w:val="24"/>
          <w:szCs w:val="24"/>
        </w:rPr>
        <w:t xml:space="preserve">(3) </w:t>
      </w:r>
      <w:r w:rsidRPr="006E710C">
        <w:rPr>
          <w:rFonts w:ascii="ＭＳ Ｐゴシック" w:eastAsia="ＭＳ Ｐゴシック" w:hAnsi="ＭＳ Ｐゴシック" w:cs="ＭＳ ゴシック" w:hint="eastAsia"/>
          <w:sz w:val="24"/>
          <w:szCs w:val="24"/>
        </w:rPr>
        <w:t>災害応急活動に関する情報の収集と伝達</w:t>
      </w:r>
    </w:p>
    <w:p w:rsidR="00F15286" w:rsidRPr="006E710C" w:rsidRDefault="00F15286" w:rsidP="00F15286">
      <w:pPr>
        <w:widowControl w:val="0"/>
        <w:autoSpaceDE w:val="0"/>
        <w:autoSpaceDN w:val="0"/>
        <w:adjustRightInd w:val="0"/>
        <w:rPr>
          <w:rFonts w:ascii="ＭＳ Ｐゴシック" w:eastAsia="ＭＳ Ｐゴシック" w:hAnsi="ＭＳ Ｐゴシック" w:cs="ＭＳ 明朝"/>
          <w:sz w:val="24"/>
          <w:szCs w:val="24"/>
        </w:rPr>
      </w:pPr>
      <w:r w:rsidRPr="006E710C">
        <w:rPr>
          <w:rFonts w:ascii="ＭＳ Ｐゴシック" w:eastAsia="ＭＳ Ｐゴシック" w:hAnsi="ＭＳ Ｐゴシック" w:cs="ＭＳ 明朝" w:hint="eastAsia"/>
          <w:sz w:val="24"/>
          <w:szCs w:val="24"/>
        </w:rPr>
        <w:t>大規模な災害が発生した場合、自主防災会と市が相互に協力して、迅速な災害対応、救援、生活支援を行う必要があり、それには地域住民の安否と被害状況の早期の把握が必要不可欠です。なお、被災者救出応援依頼の情報は優先的に対処しましょう。</w:t>
      </w:r>
    </w:p>
    <w:p w:rsidR="00F15286" w:rsidRPr="006E710C" w:rsidRDefault="00F15286" w:rsidP="00F15286">
      <w:pPr>
        <w:widowControl w:val="0"/>
        <w:autoSpaceDE w:val="0"/>
        <w:autoSpaceDN w:val="0"/>
        <w:adjustRightInd w:val="0"/>
        <w:rPr>
          <w:rFonts w:ascii="ＭＳ Ｐゴシック" w:eastAsia="ＭＳ Ｐゴシック" w:hAnsi="ＭＳ Ｐゴシック" w:cs="ＭＳ 明朝"/>
          <w:sz w:val="24"/>
          <w:szCs w:val="24"/>
        </w:rPr>
      </w:pPr>
      <w:r w:rsidRPr="006E710C">
        <w:rPr>
          <w:rFonts w:ascii="ＭＳ Ｐゴシック" w:eastAsia="ＭＳ Ｐゴシック" w:hAnsi="ＭＳ Ｐゴシック" w:cs="ＭＳ 明朝" w:hint="eastAsia"/>
          <w:sz w:val="24"/>
          <w:szCs w:val="24"/>
        </w:rPr>
        <w:t>〈情報収集・伝達の留意事項〉</w:t>
      </w:r>
    </w:p>
    <w:p w:rsidR="00F15286" w:rsidRPr="006E710C" w:rsidRDefault="00F15286" w:rsidP="00F15286">
      <w:pPr>
        <w:widowControl w:val="0"/>
        <w:autoSpaceDE w:val="0"/>
        <w:autoSpaceDN w:val="0"/>
        <w:adjustRightInd w:val="0"/>
        <w:rPr>
          <w:rFonts w:ascii="ＭＳ Ｐゴシック" w:eastAsia="ＭＳ Ｐゴシック" w:hAnsi="ＭＳ Ｐゴシック" w:cs="ＭＳ 明朝"/>
          <w:sz w:val="24"/>
          <w:szCs w:val="24"/>
        </w:rPr>
      </w:pPr>
      <w:r w:rsidRPr="006E710C">
        <w:rPr>
          <w:rFonts w:ascii="ＭＳ Ｐゴシック" w:eastAsia="ＭＳ Ｐゴシック" w:hAnsi="ＭＳ Ｐゴシック" w:cs="ＭＳ 明朝" w:hint="eastAsia"/>
          <w:sz w:val="24"/>
          <w:szCs w:val="24"/>
        </w:rPr>
        <w:lastRenderedPageBreak/>
        <w:t>●時期に適した報告</w:t>
      </w:r>
    </w:p>
    <w:p w:rsidR="00BD2FC5" w:rsidRDefault="00F15286" w:rsidP="00F15286">
      <w:pPr>
        <w:widowControl w:val="0"/>
        <w:autoSpaceDE w:val="0"/>
        <w:autoSpaceDN w:val="0"/>
        <w:adjustRightInd w:val="0"/>
        <w:rPr>
          <w:rFonts w:ascii="ＭＳ Ｐゴシック" w:eastAsia="ＭＳ Ｐゴシック" w:hAnsi="ＭＳ Ｐゴシック" w:cs="ＭＳ 明朝"/>
          <w:sz w:val="24"/>
          <w:szCs w:val="24"/>
        </w:rPr>
      </w:pPr>
      <w:r w:rsidRPr="006E710C">
        <w:rPr>
          <w:rFonts w:ascii="ＭＳ Ｐゴシック" w:eastAsia="ＭＳ Ｐゴシック" w:hAnsi="ＭＳ Ｐゴシック" w:cs="ＭＳ 明朝" w:hint="eastAsia"/>
          <w:sz w:val="24"/>
          <w:szCs w:val="24"/>
        </w:rPr>
        <w:t>第１報は詳しい内容にまで及ばなくても、概要だけ報告し、詳細は第２報以降にするなど、時期に適し</w:t>
      </w:r>
    </w:p>
    <w:p w:rsidR="00F15286" w:rsidRPr="006E710C" w:rsidRDefault="00F15286" w:rsidP="00F15286">
      <w:pPr>
        <w:widowControl w:val="0"/>
        <w:autoSpaceDE w:val="0"/>
        <w:autoSpaceDN w:val="0"/>
        <w:adjustRightInd w:val="0"/>
        <w:rPr>
          <w:rFonts w:ascii="ＭＳ Ｐゴシック" w:eastAsia="ＭＳ Ｐゴシック" w:hAnsi="ＭＳ Ｐゴシック" w:cs="ＭＳ 明朝"/>
          <w:sz w:val="24"/>
          <w:szCs w:val="24"/>
        </w:rPr>
      </w:pPr>
      <w:r w:rsidRPr="006E710C">
        <w:rPr>
          <w:rFonts w:ascii="ＭＳ Ｐゴシック" w:eastAsia="ＭＳ Ｐゴシック" w:hAnsi="ＭＳ Ｐゴシック" w:cs="ＭＳ 明朝" w:hint="eastAsia"/>
          <w:sz w:val="24"/>
          <w:szCs w:val="24"/>
        </w:rPr>
        <w:t>た報告が大切になります。また、「異常なし」、「被害なし」という情報も重要になります。</w:t>
      </w:r>
    </w:p>
    <w:p w:rsidR="00F15286" w:rsidRPr="006E710C" w:rsidRDefault="00F15286" w:rsidP="00F15286">
      <w:pPr>
        <w:widowControl w:val="0"/>
        <w:autoSpaceDE w:val="0"/>
        <w:autoSpaceDN w:val="0"/>
        <w:adjustRightInd w:val="0"/>
        <w:rPr>
          <w:rFonts w:ascii="ＭＳ Ｐゴシック" w:eastAsia="ＭＳ Ｐゴシック" w:hAnsi="ＭＳ Ｐゴシック" w:cs="ＭＳ 明朝"/>
          <w:sz w:val="24"/>
          <w:szCs w:val="24"/>
        </w:rPr>
      </w:pPr>
      <w:r w:rsidRPr="006E710C">
        <w:rPr>
          <w:rFonts w:ascii="ＭＳ Ｐゴシック" w:eastAsia="ＭＳ Ｐゴシック" w:hAnsi="ＭＳ Ｐゴシック" w:cs="ＭＳ 明朝" w:hint="eastAsia"/>
          <w:sz w:val="24"/>
          <w:szCs w:val="24"/>
        </w:rPr>
        <w:t>●事実の確認</w:t>
      </w:r>
    </w:p>
    <w:p w:rsidR="00F15286" w:rsidRPr="006E710C" w:rsidRDefault="00F15286" w:rsidP="00F15286">
      <w:pPr>
        <w:widowControl w:val="0"/>
        <w:autoSpaceDE w:val="0"/>
        <w:autoSpaceDN w:val="0"/>
        <w:adjustRightInd w:val="0"/>
        <w:rPr>
          <w:rFonts w:ascii="ＭＳ Ｐゴシック" w:eastAsia="ＭＳ Ｐゴシック" w:hAnsi="ＭＳ Ｐゴシック" w:cs="ＭＳ 明朝"/>
          <w:sz w:val="24"/>
          <w:szCs w:val="24"/>
        </w:rPr>
      </w:pPr>
      <w:r w:rsidRPr="006E710C">
        <w:rPr>
          <w:rFonts w:ascii="ＭＳ Ｐゴシック" w:eastAsia="ＭＳ Ｐゴシック" w:hAnsi="ＭＳ Ｐゴシック" w:cs="ＭＳ 明朝" w:hint="eastAsia"/>
          <w:sz w:val="24"/>
          <w:szCs w:val="24"/>
        </w:rPr>
        <w:t>災害時には誤った情報が流れがちです。情報源を確認し、確実性の高い情報の収集と伝達を冷静に判断しましょう。数字による情報は、特に確認が必要です。</w:t>
      </w:r>
    </w:p>
    <w:p w:rsidR="00F15286" w:rsidRPr="006E710C" w:rsidRDefault="00F15286" w:rsidP="00F15286">
      <w:pPr>
        <w:widowControl w:val="0"/>
        <w:autoSpaceDE w:val="0"/>
        <w:autoSpaceDN w:val="0"/>
        <w:adjustRightInd w:val="0"/>
        <w:rPr>
          <w:rFonts w:ascii="ＭＳ Ｐゴシック" w:eastAsia="ＭＳ Ｐゴシック" w:hAnsi="ＭＳ Ｐゴシック" w:cs="ＭＳ ゴシック"/>
          <w:sz w:val="24"/>
          <w:szCs w:val="24"/>
        </w:rPr>
      </w:pPr>
      <w:r w:rsidRPr="006E710C">
        <w:rPr>
          <w:rFonts w:ascii="ＭＳ Ｐゴシック" w:eastAsia="ＭＳ Ｐゴシック" w:hAnsi="ＭＳ Ｐゴシック" w:cs="ＭＳ 明朝" w:hint="eastAsia"/>
          <w:sz w:val="24"/>
          <w:szCs w:val="24"/>
        </w:rPr>
        <w:t>●</w:t>
      </w:r>
      <w:r w:rsidRPr="006E710C">
        <w:rPr>
          <w:rFonts w:ascii="ＭＳ Ｐゴシック" w:eastAsia="ＭＳ Ｐゴシック" w:hAnsi="ＭＳ Ｐゴシック" w:cs="ＭＳ ゴシック" w:hint="eastAsia"/>
          <w:sz w:val="24"/>
          <w:szCs w:val="24"/>
        </w:rPr>
        <w:t>情報の一元化</w:t>
      </w:r>
    </w:p>
    <w:p w:rsidR="00F15286" w:rsidRPr="006E710C" w:rsidRDefault="00F15286" w:rsidP="00F15286">
      <w:pPr>
        <w:widowControl w:val="0"/>
        <w:autoSpaceDE w:val="0"/>
        <w:autoSpaceDN w:val="0"/>
        <w:adjustRightInd w:val="0"/>
        <w:rPr>
          <w:rFonts w:ascii="ＭＳ Ｐゴシック" w:eastAsia="ＭＳ Ｐゴシック" w:hAnsi="ＭＳ Ｐゴシック" w:cs="ＭＳ 明朝"/>
          <w:sz w:val="24"/>
          <w:szCs w:val="24"/>
        </w:rPr>
      </w:pPr>
      <w:r w:rsidRPr="006E710C">
        <w:rPr>
          <w:rFonts w:ascii="ＭＳ Ｐゴシック" w:eastAsia="ＭＳ Ｐゴシック" w:hAnsi="ＭＳ Ｐゴシック" w:cs="ＭＳ 明朝" w:hint="eastAsia"/>
          <w:sz w:val="24"/>
          <w:szCs w:val="24"/>
        </w:rPr>
        <w:t>自治会内の組織を活用して、組長（班長）がその区域内の被害状況を収集し、さらに、それを自主防災会の情報班が集約して、同一の組織内から矛盾する報告がなされないようチェック体制が必要になります。</w:t>
      </w:r>
    </w:p>
    <w:p w:rsidR="00BD2FC5" w:rsidRPr="00BD2FC5" w:rsidRDefault="00BD2FC5" w:rsidP="00F15286">
      <w:pPr>
        <w:widowControl w:val="0"/>
        <w:autoSpaceDE w:val="0"/>
        <w:autoSpaceDN w:val="0"/>
        <w:adjustRightInd w:val="0"/>
        <w:rPr>
          <w:rFonts w:ascii="ＭＳ Ｐゴシック" w:eastAsia="ＭＳ Ｐゴシック" w:hAnsi="ＭＳ Ｐゴシック" w:cs="ＭＳ 明朝"/>
          <w:b/>
          <w:sz w:val="24"/>
          <w:szCs w:val="24"/>
        </w:rPr>
      </w:pPr>
    </w:p>
    <w:p w:rsidR="00BD2FC5" w:rsidRDefault="00BD2FC5" w:rsidP="00F15286">
      <w:pPr>
        <w:widowControl w:val="0"/>
        <w:autoSpaceDE w:val="0"/>
        <w:autoSpaceDN w:val="0"/>
        <w:adjustRightInd w:val="0"/>
        <w:rPr>
          <w:rFonts w:ascii="ＭＳ Ｐゴシック" w:eastAsia="ＭＳ Ｐゴシック" w:hAnsi="ＭＳ Ｐゴシック" w:cs="ＭＳ 明朝"/>
          <w:sz w:val="24"/>
          <w:szCs w:val="24"/>
        </w:rPr>
      </w:pPr>
    </w:p>
    <w:p w:rsidR="00F15286" w:rsidRPr="006E710C" w:rsidRDefault="00F15286" w:rsidP="00F15286">
      <w:pPr>
        <w:widowControl w:val="0"/>
        <w:autoSpaceDE w:val="0"/>
        <w:autoSpaceDN w:val="0"/>
        <w:adjustRightInd w:val="0"/>
        <w:rPr>
          <w:rFonts w:ascii="ＭＳ Ｐゴシック" w:eastAsia="ＭＳ Ｐゴシック" w:hAnsi="ＭＳ Ｐゴシック" w:cs="ＭＳ 明朝"/>
          <w:sz w:val="24"/>
          <w:szCs w:val="24"/>
        </w:rPr>
      </w:pPr>
      <w:r w:rsidRPr="006E710C">
        <w:rPr>
          <w:rFonts w:ascii="ＭＳ Ｐゴシック" w:eastAsia="ＭＳ Ｐゴシック" w:hAnsi="ＭＳ Ｐゴシック" w:cs="ＭＳ 明朝" w:hint="eastAsia"/>
          <w:sz w:val="24"/>
          <w:szCs w:val="24"/>
        </w:rPr>
        <w:t>とるようにし、口頭だけの伝達は避けることが大切です。不確かな情報は、かえって混乱を招いてしまいます。</w:t>
      </w:r>
    </w:p>
    <w:p w:rsidR="00F15286" w:rsidRPr="006E710C" w:rsidRDefault="00F15286" w:rsidP="00F15286">
      <w:pPr>
        <w:widowControl w:val="0"/>
        <w:autoSpaceDE w:val="0"/>
        <w:autoSpaceDN w:val="0"/>
        <w:adjustRightInd w:val="0"/>
        <w:rPr>
          <w:rFonts w:ascii="ＭＳ Ｐゴシック" w:eastAsia="ＭＳ Ｐゴシック" w:hAnsi="ＭＳ Ｐゴシック" w:cs="ＭＳ 明朝"/>
          <w:sz w:val="24"/>
          <w:szCs w:val="24"/>
        </w:rPr>
      </w:pPr>
      <w:r w:rsidRPr="006E710C">
        <w:rPr>
          <w:rFonts w:ascii="ＭＳ Ｐゴシック" w:eastAsia="ＭＳ Ｐゴシック" w:hAnsi="ＭＳ Ｐゴシック" w:cs="ＭＳ 明朝" w:hint="eastAsia"/>
          <w:sz w:val="24"/>
          <w:szCs w:val="24"/>
        </w:rPr>
        <w:t>市などからの情報の収集</w:t>
      </w:r>
    </w:p>
    <w:p w:rsidR="00F15286" w:rsidRPr="006E710C" w:rsidRDefault="00F15286" w:rsidP="00F15286">
      <w:pPr>
        <w:widowControl w:val="0"/>
        <w:autoSpaceDE w:val="0"/>
        <w:autoSpaceDN w:val="0"/>
        <w:adjustRightInd w:val="0"/>
        <w:rPr>
          <w:rFonts w:ascii="ＭＳ Ｐゴシック" w:eastAsia="ＭＳ Ｐゴシック" w:hAnsi="ＭＳ Ｐゴシック" w:cs="ＭＳ 明朝"/>
          <w:sz w:val="24"/>
          <w:szCs w:val="24"/>
        </w:rPr>
      </w:pPr>
      <w:r w:rsidRPr="006E710C">
        <w:rPr>
          <w:rFonts w:ascii="ＭＳ Ｐゴシック" w:eastAsia="ＭＳ Ｐゴシック" w:hAnsi="ＭＳ Ｐゴシック" w:cs="ＭＳ 明朝" w:hint="eastAsia"/>
          <w:sz w:val="24"/>
          <w:szCs w:val="24"/>
        </w:rPr>
        <w:t>・緊急地震速報：防災行政無線（本市の予測震度が５弱以上）</w:t>
      </w:r>
    </w:p>
    <w:p w:rsidR="00F15286" w:rsidRPr="006E710C" w:rsidRDefault="00F15286" w:rsidP="00F15286">
      <w:pPr>
        <w:widowControl w:val="0"/>
        <w:autoSpaceDE w:val="0"/>
        <w:autoSpaceDN w:val="0"/>
        <w:adjustRightInd w:val="0"/>
        <w:rPr>
          <w:rFonts w:ascii="ＭＳ Ｐゴシック" w:eastAsia="ＭＳ Ｐゴシック" w:hAnsi="ＭＳ Ｐゴシック" w:cs="ＭＳ 明朝"/>
          <w:sz w:val="24"/>
          <w:szCs w:val="24"/>
        </w:rPr>
      </w:pPr>
      <w:r w:rsidRPr="006E710C">
        <w:rPr>
          <w:rFonts w:ascii="ＭＳ Ｐゴシック" w:eastAsia="ＭＳ Ｐゴシック" w:hAnsi="ＭＳ Ｐゴシック" w:cs="ＭＳ 明朝" w:hint="eastAsia"/>
          <w:sz w:val="24"/>
          <w:szCs w:val="24"/>
        </w:rPr>
        <w:t>テレビ、ラジオ、携帯電話</w:t>
      </w:r>
    </w:p>
    <w:p w:rsidR="00F15286" w:rsidRPr="006E710C" w:rsidRDefault="00F15286" w:rsidP="00F15286">
      <w:pPr>
        <w:widowControl w:val="0"/>
        <w:autoSpaceDE w:val="0"/>
        <w:autoSpaceDN w:val="0"/>
        <w:adjustRightInd w:val="0"/>
        <w:rPr>
          <w:rFonts w:ascii="ＭＳ Ｐゴシック" w:eastAsia="ＭＳ Ｐゴシック" w:hAnsi="ＭＳ Ｐゴシック" w:cs="ＭＳ 明朝"/>
          <w:sz w:val="24"/>
          <w:szCs w:val="24"/>
        </w:rPr>
      </w:pPr>
      <w:r w:rsidRPr="006E710C">
        <w:rPr>
          <w:rFonts w:ascii="ＭＳ Ｐゴシック" w:eastAsia="ＭＳ Ｐゴシック" w:hAnsi="ＭＳ Ｐゴシック" w:cs="ＭＳ 明朝" w:hint="eastAsia"/>
          <w:sz w:val="24"/>
          <w:szCs w:val="24"/>
        </w:rPr>
        <w:t>・避難所開設情報：防災行政無線、市ホームページ、広報車</w:t>
      </w:r>
    </w:p>
    <w:p w:rsidR="00F15286" w:rsidRPr="006E710C" w:rsidRDefault="00F15286" w:rsidP="00F15286">
      <w:pPr>
        <w:widowControl w:val="0"/>
        <w:autoSpaceDE w:val="0"/>
        <w:autoSpaceDN w:val="0"/>
        <w:adjustRightInd w:val="0"/>
        <w:rPr>
          <w:rFonts w:ascii="ＭＳ Ｐゴシック" w:eastAsia="ＭＳ Ｐゴシック" w:hAnsi="ＭＳ Ｐゴシック" w:cs="ＭＳ 明朝"/>
          <w:sz w:val="24"/>
          <w:szCs w:val="24"/>
        </w:rPr>
      </w:pPr>
      <w:r w:rsidRPr="006E710C">
        <w:rPr>
          <w:rFonts w:ascii="ＭＳ Ｐゴシック" w:eastAsia="ＭＳ Ｐゴシック" w:hAnsi="ＭＳ Ｐゴシック" w:cs="ＭＳ 明朝" w:hint="eastAsia"/>
          <w:sz w:val="24"/>
          <w:szCs w:val="24"/>
        </w:rPr>
        <w:t>携帯電話（緊急速報メール、防災情報メール）</w:t>
      </w:r>
    </w:p>
    <w:p w:rsidR="00F15286" w:rsidRPr="006E710C" w:rsidRDefault="00F15286" w:rsidP="00F15286">
      <w:pPr>
        <w:widowControl w:val="0"/>
        <w:autoSpaceDE w:val="0"/>
        <w:autoSpaceDN w:val="0"/>
        <w:adjustRightInd w:val="0"/>
        <w:rPr>
          <w:rFonts w:ascii="ＭＳ Ｐゴシック" w:eastAsia="ＭＳ Ｐゴシック" w:hAnsi="ＭＳ Ｐゴシック" w:cs="Century"/>
          <w:sz w:val="24"/>
          <w:szCs w:val="24"/>
        </w:rPr>
      </w:pPr>
      <w:r w:rsidRPr="006E710C">
        <w:rPr>
          <w:rFonts w:ascii="ＭＳ Ｐゴシック" w:eastAsia="ＭＳ Ｐゴシック" w:hAnsi="ＭＳ Ｐゴシック" w:cs="Century"/>
          <w:sz w:val="24"/>
          <w:szCs w:val="24"/>
        </w:rPr>
        <w:t>- 7 -</w:t>
      </w:r>
    </w:p>
    <w:p w:rsidR="00F15286" w:rsidRPr="006E710C" w:rsidRDefault="00F15286" w:rsidP="00F15286">
      <w:pPr>
        <w:widowControl w:val="0"/>
        <w:autoSpaceDE w:val="0"/>
        <w:autoSpaceDN w:val="0"/>
        <w:adjustRightInd w:val="0"/>
        <w:rPr>
          <w:rFonts w:ascii="ＭＳ Ｐゴシック" w:eastAsia="ＭＳ Ｐゴシック" w:hAnsi="ＭＳ Ｐゴシック" w:cs="ＭＳ 明朝"/>
          <w:sz w:val="24"/>
          <w:szCs w:val="24"/>
        </w:rPr>
      </w:pPr>
      <w:r w:rsidRPr="006E710C">
        <w:rPr>
          <w:rFonts w:ascii="ＭＳ Ｐゴシック" w:eastAsia="ＭＳ Ｐゴシック" w:hAnsi="ＭＳ Ｐゴシック" w:cs="ＭＳ 明朝" w:hint="eastAsia"/>
          <w:sz w:val="24"/>
          <w:szCs w:val="24"/>
        </w:rPr>
        <w:t>・避難準備情報：防災行政無線、市ホームページ、広報車携帯電話（緊急速報メール、防災情報メール）</w:t>
      </w:r>
    </w:p>
    <w:p w:rsidR="00F15286" w:rsidRDefault="00F15286" w:rsidP="00F15286">
      <w:pPr>
        <w:widowControl w:val="0"/>
        <w:autoSpaceDE w:val="0"/>
        <w:autoSpaceDN w:val="0"/>
        <w:adjustRightInd w:val="0"/>
        <w:rPr>
          <w:rFonts w:ascii="ＭＳ Ｐゴシック" w:eastAsia="ＭＳ Ｐゴシック" w:hAnsi="ＭＳ Ｐゴシック" w:cs="ＭＳ 明朝"/>
          <w:sz w:val="24"/>
          <w:szCs w:val="24"/>
        </w:rPr>
      </w:pPr>
      <w:r w:rsidRPr="006E710C">
        <w:rPr>
          <w:rFonts w:ascii="ＭＳ Ｐゴシック" w:eastAsia="ＭＳ Ｐゴシック" w:hAnsi="ＭＳ Ｐゴシック" w:cs="ＭＳ 明朝" w:hint="eastAsia"/>
          <w:sz w:val="24"/>
          <w:szCs w:val="24"/>
        </w:rPr>
        <w:t>・避難勧告：防災行政無線、市ホームページ、広報車携帯電話（緊急速報メール、防災情報メール）</w:t>
      </w:r>
    </w:p>
    <w:p w:rsidR="00BD2FC5" w:rsidRPr="006E710C" w:rsidRDefault="00BD2FC5" w:rsidP="00F15286">
      <w:pPr>
        <w:widowControl w:val="0"/>
        <w:autoSpaceDE w:val="0"/>
        <w:autoSpaceDN w:val="0"/>
        <w:adjustRightInd w:val="0"/>
        <w:rPr>
          <w:rFonts w:ascii="ＭＳ Ｐゴシック" w:eastAsia="ＭＳ Ｐゴシック" w:hAnsi="ＭＳ Ｐゴシック" w:cs="ＭＳ 明朝"/>
          <w:sz w:val="24"/>
          <w:szCs w:val="24"/>
        </w:rPr>
      </w:pPr>
    </w:p>
    <w:p w:rsidR="00F15286" w:rsidRDefault="00F15286" w:rsidP="00F15286">
      <w:pPr>
        <w:widowControl w:val="0"/>
        <w:autoSpaceDE w:val="0"/>
        <w:autoSpaceDN w:val="0"/>
        <w:adjustRightInd w:val="0"/>
        <w:rPr>
          <w:rFonts w:ascii="ＭＳ Ｐゴシック" w:eastAsia="ＭＳ Ｐゴシック" w:hAnsi="ＭＳ Ｐゴシック" w:cs="ＭＳ 明朝"/>
          <w:sz w:val="24"/>
          <w:szCs w:val="24"/>
        </w:rPr>
      </w:pPr>
      <w:r w:rsidRPr="006E710C">
        <w:rPr>
          <w:rFonts w:ascii="ＭＳ Ｐゴシック" w:eastAsia="ＭＳ Ｐゴシック" w:hAnsi="ＭＳ Ｐゴシック" w:cs="ＭＳ 明朝" w:hint="eastAsia"/>
          <w:sz w:val="24"/>
          <w:szCs w:val="24"/>
        </w:rPr>
        <w:t>・避難指示：防災行政無線、市ホームページ、広報車携帯電話（緊急速報メール、防災情報メール）</w:t>
      </w:r>
    </w:p>
    <w:p w:rsidR="00BD2FC5" w:rsidRPr="006E710C" w:rsidRDefault="00BD2FC5" w:rsidP="00F15286">
      <w:pPr>
        <w:widowControl w:val="0"/>
        <w:autoSpaceDE w:val="0"/>
        <w:autoSpaceDN w:val="0"/>
        <w:adjustRightInd w:val="0"/>
        <w:rPr>
          <w:rFonts w:ascii="ＭＳ Ｐゴシック" w:eastAsia="ＭＳ Ｐゴシック" w:hAnsi="ＭＳ Ｐゴシック" w:cs="ＭＳ 明朝"/>
          <w:sz w:val="24"/>
          <w:szCs w:val="24"/>
        </w:rPr>
      </w:pPr>
    </w:p>
    <w:p w:rsidR="00F15286" w:rsidRPr="006E710C" w:rsidRDefault="00F15286" w:rsidP="00F15286">
      <w:pPr>
        <w:widowControl w:val="0"/>
        <w:autoSpaceDE w:val="0"/>
        <w:autoSpaceDN w:val="0"/>
        <w:adjustRightInd w:val="0"/>
        <w:rPr>
          <w:rFonts w:ascii="ＭＳ Ｐゴシック" w:eastAsia="ＭＳ Ｐゴシック" w:hAnsi="ＭＳ Ｐゴシック" w:cs="ＭＳ 明朝"/>
          <w:sz w:val="24"/>
          <w:szCs w:val="24"/>
        </w:rPr>
      </w:pPr>
      <w:r w:rsidRPr="006E710C">
        <w:rPr>
          <w:rFonts w:ascii="ＭＳ Ｐゴシック" w:eastAsia="ＭＳ Ｐゴシック" w:hAnsi="ＭＳ Ｐゴシック" w:cs="ＭＳ 明朝" w:hint="eastAsia"/>
          <w:sz w:val="24"/>
          <w:szCs w:val="24"/>
        </w:rPr>
        <w:t>防災行政無線</w:t>
      </w:r>
    </w:p>
    <w:p w:rsidR="00F15286" w:rsidRPr="006E710C" w:rsidRDefault="00F15286" w:rsidP="00F15286">
      <w:pPr>
        <w:widowControl w:val="0"/>
        <w:autoSpaceDE w:val="0"/>
        <w:autoSpaceDN w:val="0"/>
        <w:adjustRightInd w:val="0"/>
        <w:rPr>
          <w:rFonts w:ascii="ＭＳ Ｐゴシック" w:eastAsia="ＭＳ Ｐゴシック" w:hAnsi="ＭＳ Ｐゴシック" w:cs="ＭＳ 明朝"/>
          <w:sz w:val="24"/>
          <w:szCs w:val="24"/>
        </w:rPr>
      </w:pPr>
      <w:r w:rsidRPr="006E710C">
        <w:rPr>
          <w:rFonts w:ascii="ＭＳ Ｐゴシック" w:eastAsia="ＭＳ Ｐゴシック" w:hAnsi="ＭＳ Ｐゴシック" w:cs="ＭＳ 明朝" w:hint="eastAsia"/>
          <w:sz w:val="24"/>
          <w:szCs w:val="24"/>
        </w:rPr>
        <w:t>（１）気象庁の予測震度が本市で震度５弱以上の場合には、緊急地震速報が自動的に放送されます。</w:t>
      </w:r>
    </w:p>
    <w:p w:rsidR="00F15286" w:rsidRPr="006E710C" w:rsidRDefault="00F15286" w:rsidP="00F15286">
      <w:pPr>
        <w:widowControl w:val="0"/>
        <w:autoSpaceDE w:val="0"/>
        <w:autoSpaceDN w:val="0"/>
        <w:adjustRightInd w:val="0"/>
        <w:rPr>
          <w:rFonts w:ascii="ＭＳ Ｐゴシック" w:eastAsia="ＭＳ Ｐゴシック" w:hAnsi="ＭＳ Ｐゴシック" w:cs="ＭＳ 明朝"/>
          <w:sz w:val="24"/>
          <w:szCs w:val="24"/>
        </w:rPr>
      </w:pPr>
      <w:r w:rsidRPr="006E710C">
        <w:rPr>
          <w:rFonts w:ascii="ＭＳ Ｐゴシック" w:eastAsia="ＭＳ Ｐゴシック" w:hAnsi="ＭＳ Ｐゴシック" w:cs="ＭＳ 明朝" w:hint="eastAsia"/>
          <w:sz w:val="24"/>
          <w:szCs w:val="24"/>
        </w:rPr>
        <w:t>（２）避難所を開設した場合、避難準備情報を発令した場合、避難勧告を発令した場合、避難指示を発令した場合には放送します。</w:t>
      </w:r>
    </w:p>
    <w:p w:rsidR="00F15286" w:rsidRPr="006E710C" w:rsidRDefault="00F15286" w:rsidP="00F15286">
      <w:pPr>
        <w:widowControl w:val="0"/>
        <w:autoSpaceDE w:val="0"/>
        <w:autoSpaceDN w:val="0"/>
        <w:adjustRightInd w:val="0"/>
        <w:rPr>
          <w:rFonts w:ascii="ＭＳ Ｐゴシック" w:eastAsia="ＭＳ Ｐゴシック" w:hAnsi="ＭＳ Ｐゴシック" w:cs="ＭＳ 明朝"/>
          <w:sz w:val="24"/>
          <w:szCs w:val="24"/>
        </w:rPr>
      </w:pPr>
      <w:r w:rsidRPr="006E710C">
        <w:rPr>
          <w:rFonts w:ascii="ＭＳ Ｐゴシック" w:eastAsia="ＭＳ Ｐゴシック" w:hAnsi="ＭＳ Ｐゴシック" w:cs="ＭＳ 明朝" w:hint="eastAsia"/>
          <w:sz w:val="24"/>
          <w:szCs w:val="24"/>
        </w:rPr>
        <w:t>（３）その他必要な情報を放送します。</w:t>
      </w:r>
    </w:p>
    <w:p w:rsidR="00F15286" w:rsidRPr="006E710C" w:rsidRDefault="00F15286" w:rsidP="00F15286">
      <w:pPr>
        <w:widowControl w:val="0"/>
        <w:autoSpaceDE w:val="0"/>
        <w:autoSpaceDN w:val="0"/>
        <w:adjustRightInd w:val="0"/>
        <w:rPr>
          <w:rFonts w:ascii="ＭＳ Ｐゴシック" w:eastAsia="ＭＳ Ｐゴシック" w:hAnsi="ＭＳ Ｐゴシック" w:cs="ＭＳ 明朝"/>
          <w:sz w:val="24"/>
          <w:szCs w:val="24"/>
        </w:rPr>
      </w:pPr>
      <w:r w:rsidRPr="006E710C">
        <w:rPr>
          <w:rFonts w:ascii="ＭＳ Ｐゴシック" w:eastAsia="ＭＳ Ｐゴシック" w:hAnsi="ＭＳ Ｐゴシック" w:cs="ＭＳ 明朝" w:hint="eastAsia"/>
          <w:sz w:val="24"/>
          <w:szCs w:val="24"/>
        </w:rPr>
        <w:t>携帯電話へのメール</w:t>
      </w:r>
    </w:p>
    <w:p w:rsidR="00F15286" w:rsidRPr="006E710C" w:rsidRDefault="00F15286" w:rsidP="00F15286">
      <w:pPr>
        <w:widowControl w:val="0"/>
        <w:autoSpaceDE w:val="0"/>
        <w:autoSpaceDN w:val="0"/>
        <w:adjustRightInd w:val="0"/>
        <w:rPr>
          <w:rFonts w:ascii="ＭＳ Ｐゴシック" w:eastAsia="ＭＳ Ｐゴシック" w:hAnsi="ＭＳ Ｐゴシック" w:cs="ＭＳ 明朝"/>
          <w:sz w:val="24"/>
          <w:szCs w:val="24"/>
        </w:rPr>
      </w:pPr>
      <w:r w:rsidRPr="006E710C">
        <w:rPr>
          <w:rFonts w:ascii="ＭＳ Ｐゴシック" w:eastAsia="ＭＳ Ｐゴシック" w:hAnsi="ＭＳ Ｐゴシック" w:cs="ＭＳ 明朝" w:hint="eastAsia"/>
          <w:sz w:val="24"/>
          <w:szCs w:val="24"/>
        </w:rPr>
        <w:t>（１）防災情報メール、緊急速報メール（エリアメール）</w:t>
      </w:r>
    </w:p>
    <w:p w:rsidR="00F15286" w:rsidRPr="006E710C" w:rsidRDefault="00F15286" w:rsidP="00F15286">
      <w:pPr>
        <w:widowControl w:val="0"/>
        <w:autoSpaceDE w:val="0"/>
        <w:autoSpaceDN w:val="0"/>
        <w:adjustRightInd w:val="0"/>
        <w:rPr>
          <w:rFonts w:ascii="ＭＳ Ｐゴシック" w:eastAsia="ＭＳ Ｐゴシック" w:hAnsi="ＭＳ Ｐゴシック" w:cs="ＭＳ 明朝"/>
          <w:sz w:val="24"/>
          <w:szCs w:val="24"/>
        </w:rPr>
      </w:pPr>
      <w:r w:rsidRPr="006E710C">
        <w:rPr>
          <w:rFonts w:ascii="ＭＳ Ｐゴシック" w:eastAsia="ＭＳ Ｐゴシック" w:hAnsi="ＭＳ Ｐゴシック" w:cs="ＭＳ 明朝" w:hint="eastAsia"/>
          <w:sz w:val="24"/>
          <w:szCs w:val="24"/>
        </w:rPr>
        <w:t>ア</w:t>
      </w:r>
      <w:r w:rsidRPr="006E710C">
        <w:rPr>
          <w:rFonts w:ascii="ＭＳ Ｐゴシック" w:eastAsia="ＭＳ Ｐゴシック" w:hAnsi="ＭＳ Ｐゴシック" w:cs="ＭＳ 明朝"/>
          <w:sz w:val="24"/>
          <w:szCs w:val="24"/>
        </w:rPr>
        <w:t xml:space="preserve"> </w:t>
      </w:r>
      <w:r w:rsidRPr="006E710C">
        <w:rPr>
          <w:rFonts w:ascii="ＭＳ Ｐゴシック" w:eastAsia="ＭＳ Ｐゴシック" w:hAnsi="ＭＳ Ｐゴシック" w:cs="ＭＳ 明朝" w:hint="eastAsia"/>
          <w:sz w:val="24"/>
          <w:szCs w:val="24"/>
        </w:rPr>
        <w:t>避難所を開設した場合、避難準備情報を発令した場合、避難勧告を発令した場合、避難指示を発令した場合には送信します。</w:t>
      </w:r>
    </w:p>
    <w:p w:rsidR="00F15286" w:rsidRPr="006E710C" w:rsidRDefault="00F15286" w:rsidP="00F15286">
      <w:pPr>
        <w:widowControl w:val="0"/>
        <w:autoSpaceDE w:val="0"/>
        <w:autoSpaceDN w:val="0"/>
        <w:adjustRightInd w:val="0"/>
        <w:rPr>
          <w:rFonts w:ascii="ＭＳ Ｐゴシック" w:eastAsia="ＭＳ Ｐゴシック" w:hAnsi="ＭＳ Ｐゴシック" w:cs="ＭＳ 明朝"/>
          <w:sz w:val="24"/>
          <w:szCs w:val="24"/>
        </w:rPr>
      </w:pPr>
      <w:r w:rsidRPr="006E710C">
        <w:rPr>
          <w:rFonts w:ascii="ＭＳ Ｐゴシック" w:eastAsia="ＭＳ Ｐゴシック" w:hAnsi="ＭＳ Ｐゴシック" w:cs="ＭＳ 明朝" w:hint="eastAsia"/>
          <w:sz w:val="24"/>
          <w:szCs w:val="24"/>
        </w:rPr>
        <w:t>イ</w:t>
      </w:r>
      <w:r w:rsidRPr="006E710C">
        <w:rPr>
          <w:rFonts w:ascii="ＭＳ Ｐゴシック" w:eastAsia="ＭＳ Ｐゴシック" w:hAnsi="ＭＳ Ｐゴシック" w:cs="ＭＳ 明朝"/>
          <w:sz w:val="24"/>
          <w:szCs w:val="24"/>
        </w:rPr>
        <w:t xml:space="preserve"> </w:t>
      </w:r>
      <w:r w:rsidRPr="006E710C">
        <w:rPr>
          <w:rFonts w:ascii="ＭＳ Ｐゴシック" w:eastAsia="ＭＳ Ｐゴシック" w:hAnsi="ＭＳ Ｐゴシック" w:cs="ＭＳ 明朝" w:hint="eastAsia"/>
          <w:sz w:val="24"/>
          <w:szCs w:val="24"/>
        </w:rPr>
        <w:t>その他必要な防災情報を送信します。</w:t>
      </w:r>
    </w:p>
    <w:p w:rsidR="00F15286" w:rsidRPr="006E710C" w:rsidRDefault="00F15286" w:rsidP="00F15286">
      <w:pPr>
        <w:widowControl w:val="0"/>
        <w:autoSpaceDE w:val="0"/>
        <w:autoSpaceDN w:val="0"/>
        <w:adjustRightInd w:val="0"/>
        <w:rPr>
          <w:rFonts w:ascii="ＭＳ Ｐゴシック" w:eastAsia="ＭＳ Ｐゴシック" w:hAnsi="ＭＳ Ｐゴシック" w:cs="ＭＳ 明朝"/>
          <w:sz w:val="24"/>
          <w:szCs w:val="24"/>
        </w:rPr>
      </w:pPr>
      <w:r w:rsidRPr="006E710C">
        <w:rPr>
          <w:rFonts w:ascii="ＭＳ Ｐゴシック" w:eastAsia="ＭＳ Ｐゴシック" w:hAnsi="ＭＳ Ｐゴシック" w:cs="ＭＳ 明朝" w:hint="eastAsia"/>
          <w:sz w:val="24"/>
          <w:szCs w:val="24"/>
        </w:rPr>
        <w:t>ウ</w:t>
      </w:r>
      <w:r w:rsidRPr="006E710C">
        <w:rPr>
          <w:rFonts w:ascii="ＭＳ Ｐゴシック" w:eastAsia="ＭＳ Ｐゴシック" w:hAnsi="ＭＳ Ｐゴシック" w:cs="ＭＳ 明朝"/>
          <w:sz w:val="24"/>
          <w:szCs w:val="24"/>
        </w:rPr>
        <w:t xml:space="preserve"> </w:t>
      </w:r>
      <w:r w:rsidRPr="006E710C">
        <w:rPr>
          <w:rFonts w:ascii="ＭＳ Ｐゴシック" w:eastAsia="ＭＳ Ｐゴシック" w:hAnsi="ＭＳ Ｐゴシック" w:cs="ＭＳ 明朝" w:hint="eastAsia"/>
          <w:sz w:val="24"/>
          <w:szCs w:val="24"/>
        </w:rPr>
        <w:t>緊急速報メールでは、緊急地震速報も気象庁から送信されます。</w:t>
      </w:r>
    </w:p>
    <w:p w:rsidR="00F15286" w:rsidRPr="006E710C" w:rsidRDefault="00F15286" w:rsidP="00F15286">
      <w:pPr>
        <w:widowControl w:val="0"/>
        <w:autoSpaceDE w:val="0"/>
        <w:autoSpaceDN w:val="0"/>
        <w:adjustRightInd w:val="0"/>
        <w:rPr>
          <w:rFonts w:ascii="ＭＳ Ｐゴシック" w:eastAsia="ＭＳ Ｐゴシック" w:hAnsi="ＭＳ Ｐゴシック" w:cs="ＭＳ 明朝"/>
          <w:sz w:val="24"/>
          <w:szCs w:val="24"/>
        </w:rPr>
      </w:pPr>
      <w:r w:rsidRPr="006E710C">
        <w:rPr>
          <w:rFonts w:ascii="ＭＳ Ｐゴシック" w:eastAsia="ＭＳ Ｐゴシック" w:hAnsi="ＭＳ Ｐゴシック" w:cs="ＭＳ 明朝" w:hint="eastAsia"/>
          <w:sz w:val="24"/>
          <w:szCs w:val="24"/>
        </w:rPr>
        <w:t>※</w:t>
      </w:r>
      <w:r w:rsidRPr="006E710C">
        <w:rPr>
          <w:rFonts w:ascii="ＭＳ Ｐゴシック" w:eastAsia="ＭＳ Ｐゴシック" w:hAnsi="ＭＳ Ｐゴシック" w:cs="ＭＳ 明朝"/>
          <w:sz w:val="24"/>
          <w:szCs w:val="24"/>
        </w:rPr>
        <w:t xml:space="preserve"> </w:t>
      </w:r>
      <w:r w:rsidRPr="006E710C">
        <w:rPr>
          <w:rFonts w:ascii="ＭＳ Ｐゴシック" w:eastAsia="ＭＳ Ｐゴシック" w:hAnsi="ＭＳ Ｐゴシック" w:cs="ＭＳ 明朝" w:hint="eastAsia"/>
          <w:sz w:val="24"/>
          <w:szCs w:val="24"/>
        </w:rPr>
        <w:t>防災情報メール：アドレスを市に登録してある方であれば、市外にいても受信できます。</w:t>
      </w:r>
    </w:p>
    <w:p w:rsidR="00F15286" w:rsidRPr="006E710C" w:rsidRDefault="00F15286" w:rsidP="00F15286">
      <w:pPr>
        <w:widowControl w:val="0"/>
        <w:autoSpaceDE w:val="0"/>
        <w:autoSpaceDN w:val="0"/>
        <w:adjustRightInd w:val="0"/>
        <w:rPr>
          <w:rFonts w:ascii="ＭＳ Ｐゴシック" w:eastAsia="ＭＳ Ｐゴシック" w:hAnsi="ＭＳ Ｐゴシック" w:cs="ＭＳ 明朝"/>
          <w:sz w:val="24"/>
          <w:szCs w:val="24"/>
        </w:rPr>
      </w:pPr>
      <w:r w:rsidRPr="006E710C">
        <w:rPr>
          <w:rFonts w:ascii="ＭＳ Ｐゴシック" w:eastAsia="ＭＳ Ｐゴシック" w:hAnsi="ＭＳ Ｐゴシック" w:cs="ＭＳ 明朝" w:hint="eastAsia"/>
          <w:sz w:val="24"/>
          <w:szCs w:val="24"/>
        </w:rPr>
        <w:t>※</w:t>
      </w:r>
      <w:r w:rsidRPr="006E710C">
        <w:rPr>
          <w:rFonts w:ascii="ＭＳ Ｐゴシック" w:eastAsia="ＭＳ Ｐゴシック" w:hAnsi="ＭＳ Ｐゴシック" w:cs="ＭＳ 明朝"/>
          <w:sz w:val="24"/>
          <w:szCs w:val="24"/>
        </w:rPr>
        <w:t xml:space="preserve"> </w:t>
      </w:r>
      <w:r w:rsidRPr="006E710C">
        <w:rPr>
          <w:rFonts w:ascii="ＭＳ Ｐゴシック" w:eastAsia="ＭＳ Ｐゴシック" w:hAnsi="ＭＳ Ｐゴシック" w:cs="ＭＳ 明朝" w:hint="eastAsia"/>
          <w:sz w:val="24"/>
          <w:szCs w:val="24"/>
        </w:rPr>
        <w:t>緊急速報メール：対応機種をお持ちの方で市内にいる方が受信できます。</w:t>
      </w:r>
    </w:p>
    <w:p w:rsidR="00F15286" w:rsidRPr="006E710C" w:rsidRDefault="00F15286" w:rsidP="00F15286">
      <w:pPr>
        <w:widowControl w:val="0"/>
        <w:autoSpaceDE w:val="0"/>
        <w:autoSpaceDN w:val="0"/>
        <w:adjustRightInd w:val="0"/>
        <w:rPr>
          <w:rFonts w:ascii="ＭＳ Ｐゴシック" w:eastAsia="ＭＳ Ｐゴシック" w:hAnsi="ＭＳ Ｐゴシック" w:cs="ＭＳ ゴシック"/>
          <w:sz w:val="24"/>
          <w:szCs w:val="24"/>
        </w:rPr>
      </w:pPr>
      <w:r w:rsidRPr="006E710C">
        <w:rPr>
          <w:rFonts w:ascii="ＭＳ Ｐゴシック" w:eastAsia="ＭＳ Ｐゴシック" w:hAnsi="ＭＳ Ｐゴシック" w:cs="ＭＳ 明朝"/>
          <w:sz w:val="24"/>
          <w:szCs w:val="24"/>
        </w:rPr>
        <w:t xml:space="preserve">(4) </w:t>
      </w:r>
      <w:r w:rsidRPr="006E710C">
        <w:rPr>
          <w:rFonts w:ascii="ＭＳ Ｐゴシック" w:eastAsia="ＭＳ Ｐゴシック" w:hAnsi="ＭＳ Ｐゴシック" w:cs="ＭＳ ゴシック" w:hint="eastAsia"/>
          <w:sz w:val="24"/>
          <w:szCs w:val="24"/>
        </w:rPr>
        <w:t>救出活動と医療救護</w:t>
      </w:r>
    </w:p>
    <w:p w:rsidR="00F15286" w:rsidRPr="006E710C" w:rsidRDefault="00F15286" w:rsidP="00F15286">
      <w:pPr>
        <w:widowControl w:val="0"/>
        <w:autoSpaceDE w:val="0"/>
        <w:autoSpaceDN w:val="0"/>
        <w:adjustRightInd w:val="0"/>
        <w:rPr>
          <w:rFonts w:ascii="ＭＳ Ｐゴシック" w:eastAsia="ＭＳ Ｐゴシック" w:hAnsi="ＭＳ Ｐゴシック" w:cs="ＭＳ 明朝"/>
          <w:sz w:val="24"/>
          <w:szCs w:val="24"/>
        </w:rPr>
      </w:pPr>
      <w:r w:rsidRPr="006E710C">
        <w:rPr>
          <w:rFonts w:ascii="ＭＳ Ｐゴシック" w:eastAsia="ＭＳ Ｐゴシック" w:hAnsi="ＭＳ Ｐゴシック" w:cs="ＭＳ 明朝" w:hint="eastAsia"/>
          <w:sz w:val="24"/>
          <w:szCs w:val="24"/>
        </w:rPr>
        <w:t>家屋の下敷きなどにより救出活動が必要となる場合が予想されます。</w:t>
      </w:r>
    </w:p>
    <w:p w:rsidR="00F15286" w:rsidRPr="006E710C" w:rsidRDefault="00F15286" w:rsidP="00F15286">
      <w:pPr>
        <w:widowControl w:val="0"/>
        <w:autoSpaceDE w:val="0"/>
        <w:autoSpaceDN w:val="0"/>
        <w:adjustRightInd w:val="0"/>
        <w:rPr>
          <w:rFonts w:ascii="ＭＳ Ｐゴシック" w:eastAsia="ＭＳ Ｐゴシック" w:hAnsi="ＭＳ Ｐゴシック" w:cs="ＭＳ 明朝"/>
          <w:sz w:val="24"/>
          <w:szCs w:val="24"/>
        </w:rPr>
      </w:pPr>
      <w:r w:rsidRPr="006E710C">
        <w:rPr>
          <w:rFonts w:ascii="ＭＳ Ｐゴシック" w:eastAsia="ＭＳ Ｐゴシック" w:hAnsi="ＭＳ Ｐゴシック" w:cs="ＭＳ 明朝" w:hint="eastAsia"/>
          <w:sz w:val="24"/>
          <w:szCs w:val="24"/>
        </w:rPr>
        <w:t>救出・救助班が中心となり協力して救出・救助にあたることが求められます。また、大規模な救出活動</w:t>
      </w:r>
      <w:r w:rsidRPr="006E710C">
        <w:rPr>
          <w:rFonts w:ascii="ＭＳ Ｐゴシック" w:eastAsia="ＭＳ Ｐゴシック" w:hAnsi="ＭＳ Ｐゴシック" w:cs="ＭＳ 明朝" w:hint="eastAsia"/>
          <w:sz w:val="24"/>
          <w:szCs w:val="24"/>
        </w:rPr>
        <w:lastRenderedPageBreak/>
        <w:t>となる場合は、防災機関への救援要請をします。</w:t>
      </w:r>
    </w:p>
    <w:p w:rsidR="00F15286" w:rsidRPr="006E710C" w:rsidRDefault="00F15286" w:rsidP="00F15286">
      <w:pPr>
        <w:widowControl w:val="0"/>
        <w:autoSpaceDE w:val="0"/>
        <w:autoSpaceDN w:val="0"/>
        <w:adjustRightInd w:val="0"/>
        <w:rPr>
          <w:rFonts w:ascii="ＭＳ Ｐゴシック" w:eastAsia="ＭＳ Ｐゴシック" w:hAnsi="ＭＳ Ｐゴシック" w:cs="ＭＳ 明朝"/>
          <w:sz w:val="24"/>
          <w:szCs w:val="24"/>
        </w:rPr>
      </w:pPr>
      <w:r w:rsidRPr="006E710C">
        <w:rPr>
          <w:rFonts w:ascii="ＭＳ Ｐゴシック" w:eastAsia="ＭＳ Ｐゴシック" w:hAnsi="ＭＳ Ｐゴシック" w:cs="ＭＳ 明朝" w:hint="eastAsia"/>
          <w:sz w:val="24"/>
          <w:szCs w:val="24"/>
        </w:rPr>
        <w:t>負傷者のうち、軽傷者は可能であれば自主防災会本部で応急処置します。処置にあたり、看護師経験者等に応援を依頼しておくとよいでしょう。</w:t>
      </w:r>
    </w:p>
    <w:p w:rsidR="0027562E" w:rsidRDefault="0027562E"/>
    <w:p w:rsidR="00B02BA2" w:rsidRPr="00B02BA2" w:rsidRDefault="00B02BA2" w:rsidP="00B02BA2">
      <w:pPr>
        <w:rPr>
          <w:rFonts w:ascii="ＭＳ ゴシック" w:eastAsia="ＭＳ ゴシック" w:cs="ＭＳ ゴシック"/>
        </w:rPr>
      </w:pPr>
      <w:r w:rsidRPr="00B02BA2">
        <w:rPr>
          <w:rFonts w:ascii="ＭＳ ゴシック" w:eastAsia="ＭＳ ゴシック" w:cs="ＭＳ ゴシック" w:hint="eastAsia"/>
          <w:b/>
          <w:sz w:val="28"/>
          <w:szCs w:val="28"/>
        </w:rPr>
        <w:t>情報伝達のイメージ図（市→自主防災会）</w:t>
      </w:r>
      <w:r>
        <w:rPr>
          <w:rFonts w:ascii="ＭＳ ゴシック" w:eastAsia="ＭＳ ゴシック" w:cs="ＭＳ ゴシック" w:hint="eastAsia"/>
        </w:rPr>
        <w:t xml:space="preserve">　</w:t>
      </w:r>
      <w:r w:rsidRPr="00B02BA2">
        <w:rPr>
          <w:rFonts w:ascii="ＭＳ ゴシック" w:eastAsia="ＭＳ ゴシック" w:cs="ＭＳ ゴシック" w:hint="eastAsia"/>
        </w:rPr>
        <w:t>磐田市自主防災会連合会</w:t>
      </w:r>
    </w:p>
    <w:p w:rsidR="00B02BA2" w:rsidRDefault="00B02BA2" w:rsidP="00B02BA2">
      <w:pPr>
        <w:ind w:firstLineChars="2700" w:firstLine="5670"/>
        <w:rPr>
          <w:rFonts w:ascii="ＭＳ ゴシック" w:eastAsia="ＭＳ ゴシック" w:cs="ＭＳ ゴシック"/>
        </w:rPr>
      </w:pPr>
      <w:r w:rsidRPr="00B02BA2">
        <w:rPr>
          <w:rFonts w:ascii="ＭＳ ゴシック" w:eastAsia="ＭＳ ゴシック" w:cs="ＭＳ ゴシック" w:hint="eastAsia"/>
        </w:rPr>
        <w:t>磐田市総務部自治防災課</w:t>
      </w:r>
    </w:p>
    <w:p w:rsidR="00EB682D" w:rsidRDefault="00BD2FC5" w:rsidP="00BD2FC5">
      <w:pPr>
        <w:ind w:firstLineChars="2700" w:firstLine="6480"/>
        <w:rPr>
          <w:rFonts w:ascii="ＭＳ ゴシック" w:eastAsia="ＭＳ ゴシック" w:cs="ＭＳ ゴシック"/>
        </w:rPr>
      </w:pPr>
      <w:r>
        <w:rPr>
          <w:rFonts w:ascii="ＭＳ Ｐゴシック" w:eastAsia="ＭＳ Ｐゴシック" w:hAnsi="ＭＳ Ｐゴシック" w:hint="eastAsia"/>
          <w:noProof/>
          <w:sz w:val="24"/>
          <w:szCs w:val="24"/>
        </w:rPr>
        <mc:AlternateContent>
          <mc:Choice Requires="wps">
            <w:drawing>
              <wp:anchor distT="0" distB="0" distL="114300" distR="114300" simplePos="0" relativeHeight="251659264" behindDoc="0" locked="0" layoutInCell="1" allowOverlap="1" wp14:anchorId="74526105" wp14:editId="17610111">
                <wp:simplePos x="0" y="0"/>
                <wp:positionH relativeFrom="column">
                  <wp:posOffset>-292735</wp:posOffset>
                </wp:positionH>
                <wp:positionV relativeFrom="paragraph">
                  <wp:posOffset>78740</wp:posOffset>
                </wp:positionV>
                <wp:extent cx="7038975" cy="7362825"/>
                <wp:effectExtent l="0" t="0" r="28575" b="28575"/>
                <wp:wrapNone/>
                <wp:docPr id="16" name="テキスト ボックス 16"/>
                <wp:cNvGraphicFramePr/>
                <a:graphic xmlns:a="http://schemas.openxmlformats.org/drawingml/2006/main">
                  <a:graphicData uri="http://schemas.microsoft.com/office/word/2010/wordprocessingShape">
                    <wps:wsp>
                      <wps:cNvSpPr txBox="1"/>
                      <wps:spPr>
                        <a:xfrm>
                          <a:off x="0" y="0"/>
                          <a:ext cx="7038975" cy="7362825"/>
                        </a:xfrm>
                        <a:prstGeom prst="rect">
                          <a:avLst/>
                        </a:prstGeom>
                        <a:solidFill>
                          <a:sysClr val="window" lastClr="FFFFFF"/>
                        </a:solidFill>
                        <a:ln w="6350">
                          <a:solidFill>
                            <a:prstClr val="black"/>
                          </a:solidFill>
                        </a:ln>
                        <a:effectLst/>
                      </wps:spPr>
                      <wps:txbx>
                        <w:txbxContent>
                          <w:tbl>
                            <w:tblPr>
                              <w:tblW w:w="5107" w:type="pct"/>
                              <w:tblCellSpacing w:w="0" w:type="dxa"/>
                              <w:tblInd w:w="-142" w:type="dxa"/>
                              <w:tblCellMar>
                                <w:left w:w="0" w:type="dxa"/>
                                <w:right w:w="0" w:type="dxa"/>
                              </w:tblCellMar>
                              <w:tblLook w:val="04A0" w:firstRow="1" w:lastRow="0" w:firstColumn="1" w:lastColumn="0" w:noHBand="0" w:noVBand="1"/>
                            </w:tblPr>
                            <w:tblGrid>
                              <w:gridCol w:w="8107"/>
                              <w:gridCol w:w="2926"/>
                            </w:tblGrid>
                            <w:tr w:rsidR="00EB682D" w:rsidRPr="00C0795B" w:rsidTr="00312302">
                              <w:trPr>
                                <w:tblCellSpacing w:w="0" w:type="dxa"/>
                              </w:trPr>
                              <w:tc>
                                <w:tcPr>
                                  <w:tcW w:w="3674" w:type="pct"/>
                                  <w:vAlign w:val="center"/>
                                  <w:hideMark/>
                                </w:tcPr>
                                <w:p w:rsidR="00EB682D" w:rsidRPr="00C0795B" w:rsidRDefault="00EB682D" w:rsidP="00C0795B">
                                  <w:pPr>
                                    <w:spacing w:line="0" w:lineRule="atLeast"/>
                                    <w:outlineLvl w:val="0"/>
                                    <w:rPr>
                                      <w:rFonts w:ascii="ＭＳ Ｐゴシック" w:eastAsia="ＭＳ Ｐゴシック" w:hAnsi="ＭＳ Ｐゴシック" w:cs="Arial"/>
                                      <w:b/>
                                      <w:bCs/>
                                      <w:color w:val="000000"/>
                                      <w:spacing w:val="15"/>
                                      <w:kern w:val="36"/>
                                      <w:sz w:val="20"/>
                                      <w:szCs w:val="20"/>
                                    </w:rPr>
                                  </w:pPr>
                                  <w:r w:rsidRPr="00C0795B">
                                    <w:rPr>
                                      <w:rFonts w:ascii="ＭＳ Ｐゴシック" w:eastAsia="ＭＳ Ｐゴシック" w:hAnsi="ＭＳ Ｐゴシック" w:cs="Arial"/>
                                      <w:b/>
                                      <w:bCs/>
                                      <w:color w:val="000000"/>
                                      <w:spacing w:val="15"/>
                                      <w:kern w:val="36"/>
                                      <w:sz w:val="20"/>
                                      <w:szCs w:val="20"/>
                                    </w:rPr>
                                    <w:t>安否確認、緊急連絡など非常時の心得</w:t>
                                  </w:r>
                                </w:p>
                                <w:p w:rsidR="00EB682D" w:rsidRPr="00C0795B" w:rsidRDefault="00841820" w:rsidP="00C0795B">
                                  <w:pPr>
                                    <w:spacing w:line="0" w:lineRule="atLeast"/>
                                    <w:jc w:val="right"/>
                                    <w:rPr>
                                      <w:rFonts w:ascii="ＭＳ Ｐゴシック" w:eastAsia="ＭＳ Ｐゴシック" w:hAnsi="ＭＳ Ｐゴシック" w:cs="Arial"/>
                                      <w:color w:val="333333"/>
                                      <w:spacing w:val="15"/>
                                      <w:sz w:val="20"/>
                                      <w:szCs w:val="20"/>
                                    </w:rPr>
                                  </w:pPr>
                                  <w:hyperlink r:id="rId9" w:history="1">
                                    <w:r w:rsidR="00EB682D" w:rsidRPr="00C0795B">
                                      <w:rPr>
                                        <w:rFonts w:ascii="ＭＳ Ｐゴシック" w:eastAsia="ＭＳ Ｐゴシック" w:hAnsi="ＭＳ Ｐゴシック" w:cs="Arial"/>
                                        <w:color w:val="0000FF"/>
                                        <w:spacing w:val="15"/>
                                        <w:sz w:val="20"/>
                                        <w:szCs w:val="20"/>
                                      </w:rPr>
                                      <w:t>代表取締役社長　平田 正之</w:t>
                                    </w:r>
                                  </w:hyperlink>
                                </w:p>
                                <w:p w:rsidR="00EB682D" w:rsidRPr="00C0795B" w:rsidRDefault="00EB682D" w:rsidP="00C0795B">
                                  <w:pPr>
                                    <w:spacing w:line="0" w:lineRule="atLeast"/>
                                    <w:rPr>
                                      <w:rFonts w:ascii="ＭＳ Ｐゴシック" w:eastAsia="ＭＳ Ｐゴシック" w:hAnsi="ＭＳ Ｐゴシック" w:cs="Arial"/>
                                      <w:color w:val="333333"/>
                                      <w:spacing w:val="15"/>
                                      <w:sz w:val="20"/>
                                      <w:szCs w:val="20"/>
                                    </w:rPr>
                                  </w:pPr>
                                </w:p>
                              </w:tc>
                              <w:tc>
                                <w:tcPr>
                                  <w:tcW w:w="1326" w:type="pct"/>
                                  <w:vAlign w:val="center"/>
                                  <w:hideMark/>
                                </w:tcPr>
                                <w:p w:rsidR="00EB682D" w:rsidRPr="00C0795B" w:rsidRDefault="00EB682D" w:rsidP="00C0795B">
                                  <w:pPr>
                                    <w:spacing w:line="0" w:lineRule="atLeast"/>
                                    <w:jc w:val="right"/>
                                    <w:rPr>
                                      <w:rFonts w:ascii="ＭＳ Ｐゴシック" w:eastAsia="ＭＳ Ｐゴシック" w:hAnsi="ＭＳ Ｐゴシック" w:cs="Arial"/>
                                      <w:color w:val="333333"/>
                                      <w:spacing w:val="15"/>
                                      <w:sz w:val="20"/>
                                      <w:szCs w:val="20"/>
                                    </w:rPr>
                                  </w:pPr>
                                </w:p>
                              </w:tc>
                            </w:tr>
                          </w:tbl>
                          <w:p w:rsidR="00EB682D" w:rsidRPr="00C0795B" w:rsidRDefault="00EB682D" w:rsidP="00EB682D">
                            <w:pPr>
                              <w:spacing w:line="0" w:lineRule="atLeast"/>
                              <w:rPr>
                                <w:rFonts w:ascii="ＭＳ Ｐゴシック" w:eastAsia="ＭＳ Ｐゴシック" w:hAnsi="ＭＳ Ｐゴシック" w:cs="Arial"/>
                                <w:color w:val="333333"/>
                                <w:spacing w:val="15"/>
                                <w:sz w:val="20"/>
                                <w:szCs w:val="20"/>
                              </w:rPr>
                            </w:pPr>
                            <w:r w:rsidRPr="00C0795B">
                              <w:rPr>
                                <w:rFonts w:ascii="ＭＳ Ｐゴシック" w:eastAsia="ＭＳ Ｐゴシック" w:hAnsi="ＭＳ Ｐゴシック" w:cs="Arial"/>
                                <w:color w:val="333333"/>
                                <w:spacing w:val="15"/>
                                <w:sz w:val="20"/>
                                <w:szCs w:val="20"/>
                              </w:rPr>
                              <w:t xml:space="preserve">　東日本大震災に被災された方々、そして福島第一原発事故によって避難を強いられている方々には、引き続き大変な御苦労が続いていることと思います。改めて、お見舞いを申し上げます。 </w:t>
                            </w:r>
                          </w:p>
                          <w:p w:rsidR="00EB682D" w:rsidRPr="00C0795B" w:rsidRDefault="00EB682D" w:rsidP="00EB682D">
                            <w:pPr>
                              <w:spacing w:line="0" w:lineRule="atLeast"/>
                              <w:rPr>
                                <w:rFonts w:ascii="ＭＳ Ｐゴシック" w:eastAsia="ＭＳ Ｐゴシック" w:hAnsi="ＭＳ Ｐゴシック" w:cs="Arial"/>
                                <w:color w:val="333333"/>
                                <w:spacing w:val="15"/>
                                <w:sz w:val="20"/>
                                <w:szCs w:val="20"/>
                              </w:rPr>
                            </w:pPr>
                            <w:r w:rsidRPr="00C0795B">
                              <w:rPr>
                                <w:rFonts w:ascii="ＭＳ Ｐゴシック" w:eastAsia="ＭＳ Ｐゴシック" w:hAnsi="ＭＳ Ｐゴシック" w:cs="Arial"/>
                                <w:color w:val="333333"/>
                                <w:spacing w:val="15"/>
                                <w:sz w:val="20"/>
                                <w:szCs w:val="20"/>
                              </w:rPr>
                              <w:t xml:space="preserve">　今回の東日本大震災では通信インフラも甚大な被害を受け、局舎、携帯基地局、ケーブル等が被災し、最大時、不通固定回線約190万、停波携帯基地局約1万4千に達しましたが、NTTグループ、KDDI、ソフトバンクグループ等通信事業者各社の精力的な復旧活動の結果、４月末までにほぼ復旧が進んだとの発表がなされています。もちろん、現在の仮復旧から本格復旧への移行及び完了には今後数年以上を要すると思われますが、ここまで当面の通信インフラを確保して来た通信事業者及び工事会社、メーカーなど関係者の努力に敬意を表したい。</w:t>
                            </w:r>
                          </w:p>
                          <w:p w:rsidR="00EB682D" w:rsidRPr="00C0795B" w:rsidRDefault="00EB682D" w:rsidP="00EB682D">
                            <w:pPr>
                              <w:spacing w:line="0" w:lineRule="atLeast"/>
                              <w:rPr>
                                <w:rFonts w:ascii="ＭＳ Ｐゴシック" w:eastAsia="ＭＳ Ｐゴシック" w:hAnsi="ＭＳ Ｐゴシック" w:cs="Arial"/>
                                <w:color w:val="333333"/>
                                <w:spacing w:val="15"/>
                                <w:sz w:val="20"/>
                                <w:szCs w:val="20"/>
                              </w:rPr>
                            </w:pPr>
                            <w:r w:rsidRPr="00C0795B">
                              <w:rPr>
                                <w:rFonts w:ascii="ＭＳ Ｐゴシック" w:eastAsia="ＭＳ Ｐゴシック" w:hAnsi="ＭＳ Ｐゴシック" w:cs="Arial"/>
                                <w:color w:val="333333"/>
                                <w:spacing w:val="15"/>
                                <w:sz w:val="20"/>
                                <w:szCs w:val="20"/>
                              </w:rPr>
                              <w:t xml:space="preserve">　今月のICR Viewでは、被災地の復旧・復興の取り組みだけではなく、災害発生時の緊急事態に際し通信手段・方法をいかに確保するのか、常日頃からの備え、心得について考えてみます。非常時になってからでは遅いことは言うまでもありません。</w:t>
                            </w:r>
                          </w:p>
                          <w:p w:rsidR="00EB682D" w:rsidRPr="00C0795B" w:rsidRDefault="00EB682D" w:rsidP="00EB682D">
                            <w:pPr>
                              <w:spacing w:line="0" w:lineRule="atLeast"/>
                              <w:rPr>
                                <w:rFonts w:ascii="ＭＳ Ｐゴシック" w:eastAsia="ＭＳ Ｐゴシック" w:hAnsi="ＭＳ Ｐゴシック" w:cs="Arial"/>
                                <w:color w:val="333333"/>
                                <w:spacing w:val="15"/>
                                <w:sz w:val="20"/>
                                <w:szCs w:val="20"/>
                              </w:rPr>
                            </w:pPr>
                            <w:r w:rsidRPr="00C0795B">
                              <w:rPr>
                                <w:rFonts w:ascii="ＭＳ Ｐゴシック" w:eastAsia="ＭＳ Ｐゴシック" w:hAnsi="ＭＳ Ｐゴシック" w:cs="Arial"/>
                                <w:color w:val="333333"/>
                                <w:spacing w:val="15"/>
                                <w:sz w:val="20"/>
                                <w:szCs w:val="20"/>
                              </w:rPr>
                              <w:t xml:space="preserve">　今回も3月11日の地震や津波発生直後から、通信ネットワークの輻輳（ふくそう）（注）が始まり、最大で90％程度まで通信規制が実施されたので、「つながらなかった」と数多くの報道等がなされています。これは、被災地だけでなく、全国からの安否確認や防災上の緊急連絡の急増（通常の数十倍と言われています。）のため起きた現象でした。また、16年前の阪神・淡路大震災の時には、よくつながったとされた携帯電話が今回はほとんどつながらず肝腎な時につながらないとの不満の声もあがっています。災害の都度、こうした不満が寄せられているのに、対策を取っていない通信事業者は何をしているのかとの指摘すら聞こえてきます。</w:t>
                            </w:r>
                          </w:p>
                          <w:p w:rsidR="00EB682D" w:rsidRPr="00C0795B" w:rsidRDefault="00EB682D" w:rsidP="00EB682D">
                            <w:pPr>
                              <w:spacing w:line="0" w:lineRule="atLeast"/>
                              <w:rPr>
                                <w:rFonts w:ascii="ＭＳ Ｐゴシック" w:eastAsia="ＭＳ Ｐゴシック" w:hAnsi="ＭＳ Ｐゴシック" w:cs="Arial"/>
                                <w:color w:val="333333"/>
                                <w:spacing w:val="15"/>
                                <w:sz w:val="20"/>
                                <w:szCs w:val="20"/>
                              </w:rPr>
                            </w:pPr>
                            <w:r w:rsidRPr="00C0795B">
                              <w:rPr>
                                <w:rFonts w:ascii="ＭＳ Ｐゴシック" w:eastAsia="ＭＳ Ｐゴシック" w:hAnsi="ＭＳ Ｐゴシック" w:cs="Arial"/>
                                <w:color w:val="333333"/>
                                <w:spacing w:val="15"/>
                                <w:sz w:val="20"/>
                                <w:szCs w:val="20"/>
                              </w:rPr>
                              <w:t>（注）輻輳（ふくそう）とは、混雑、渋滞のこと。道路上の交通量急増による交通渋滞と同種の現象。こうした古い用語が今日まで残っていることが、通信の混雑・渋滞に対する一般の理解が行き渡っていないことを示しています。</w:t>
                            </w:r>
                          </w:p>
                          <w:p w:rsidR="00EB682D" w:rsidRPr="00C0795B" w:rsidRDefault="00EB682D" w:rsidP="00EB682D">
                            <w:pPr>
                              <w:spacing w:line="0" w:lineRule="atLeast"/>
                              <w:rPr>
                                <w:rFonts w:ascii="ＭＳ Ｐゴシック" w:eastAsia="ＭＳ Ｐゴシック" w:hAnsi="ＭＳ Ｐゴシック" w:cs="Arial"/>
                                <w:color w:val="333333"/>
                                <w:spacing w:val="15"/>
                                <w:sz w:val="20"/>
                                <w:szCs w:val="20"/>
                              </w:rPr>
                            </w:pPr>
                            <w:r w:rsidRPr="00C0795B">
                              <w:rPr>
                                <w:rFonts w:ascii="ＭＳ Ｐゴシック" w:eastAsia="ＭＳ Ｐゴシック" w:hAnsi="ＭＳ Ｐゴシック" w:cs="Arial"/>
                                <w:color w:val="333333"/>
                                <w:spacing w:val="15"/>
                                <w:sz w:val="20"/>
                                <w:szCs w:val="20"/>
                              </w:rPr>
                              <w:t xml:space="preserve">　今回の震災発生後の通信トラフィック“輻輳”の特徴として、以下の4点があげられています。</w:t>
                            </w:r>
                          </w:p>
                          <w:p w:rsidR="00EB682D" w:rsidRPr="00C0795B" w:rsidRDefault="00EB682D" w:rsidP="00EB682D">
                            <w:pPr>
                              <w:numPr>
                                <w:ilvl w:val="0"/>
                                <w:numId w:val="3"/>
                              </w:numPr>
                              <w:spacing w:line="0" w:lineRule="atLeast"/>
                              <w:rPr>
                                <w:rFonts w:ascii="ＭＳ Ｐゴシック" w:eastAsia="ＭＳ Ｐゴシック" w:hAnsi="ＭＳ Ｐゴシック" w:cs="Arial"/>
                                <w:color w:val="333333"/>
                                <w:spacing w:val="15"/>
                                <w:sz w:val="20"/>
                                <w:szCs w:val="20"/>
                              </w:rPr>
                            </w:pPr>
                            <w:r w:rsidRPr="00C0795B">
                              <w:rPr>
                                <w:rFonts w:ascii="ＭＳ Ｐゴシック" w:eastAsia="ＭＳ Ｐゴシック" w:hAnsi="ＭＳ Ｐゴシック" w:cs="Arial"/>
                                <w:color w:val="333333"/>
                                <w:spacing w:val="15"/>
                                <w:sz w:val="20"/>
                                <w:szCs w:val="20"/>
                              </w:rPr>
                              <w:t>携帯電話（音声）はほとんどつながらず、まだ固定電話（音声）の方がわずかながらつながったこと、</w:t>
                            </w:r>
                          </w:p>
                          <w:p w:rsidR="00EB682D" w:rsidRPr="00C0795B" w:rsidRDefault="00EB682D" w:rsidP="00EB682D">
                            <w:pPr>
                              <w:numPr>
                                <w:ilvl w:val="0"/>
                                <w:numId w:val="3"/>
                              </w:numPr>
                              <w:spacing w:line="0" w:lineRule="atLeast"/>
                              <w:rPr>
                                <w:rFonts w:ascii="ＭＳ Ｐゴシック" w:eastAsia="ＭＳ Ｐゴシック" w:hAnsi="ＭＳ Ｐゴシック" w:cs="Arial"/>
                                <w:color w:val="333333"/>
                                <w:spacing w:val="15"/>
                                <w:sz w:val="20"/>
                                <w:szCs w:val="20"/>
                              </w:rPr>
                            </w:pPr>
                            <w:r w:rsidRPr="00C0795B">
                              <w:rPr>
                                <w:rFonts w:ascii="ＭＳ Ｐゴシック" w:eastAsia="ＭＳ Ｐゴシック" w:hAnsi="ＭＳ Ｐゴシック" w:cs="Arial"/>
                                <w:color w:val="333333"/>
                                <w:spacing w:val="15"/>
                                <w:sz w:val="20"/>
                                <w:szCs w:val="20"/>
                              </w:rPr>
                              <w:t>メールは到着まで時間がかかり届くのが遅れることはあっても多くはつながっていたこと（但し、携帯メールに到着の遅れが顕著）、</w:t>
                            </w:r>
                          </w:p>
                          <w:p w:rsidR="00EB682D" w:rsidRPr="00C0795B" w:rsidRDefault="00EB682D" w:rsidP="00EB682D">
                            <w:pPr>
                              <w:numPr>
                                <w:ilvl w:val="0"/>
                                <w:numId w:val="3"/>
                              </w:numPr>
                              <w:spacing w:line="0" w:lineRule="atLeast"/>
                              <w:rPr>
                                <w:rFonts w:ascii="ＭＳ Ｐゴシック" w:eastAsia="ＭＳ Ｐゴシック" w:hAnsi="ＭＳ Ｐゴシック" w:cs="Arial"/>
                                <w:color w:val="333333"/>
                                <w:spacing w:val="15"/>
                                <w:sz w:val="20"/>
                                <w:szCs w:val="20"/>
                              </w:rPr>
                            </w:pPr>
                            <w:r w:rsidRPr="00C0795B">
                              <w:rPr>
                                <w:rFonts w:ascii="ＭＳ Ｐゴシック" w:eastAsia="ＭＳ Ｐゴシック" w:hAnsi="ＭＳ Ｐゴシック" w:cs="Arial"/>
                                <w:color w:val="333333"/>
                                <w:spacing w:val="15"/>
                                <w:sz w:val="20"/>
                                <w:szCs w:val="20"/>
                              </w:rPr>
                              <w:t>全般的にインターネット上のサービスは比較的よくつながっており、メール、WebだけでなくTwitter、FacebookなどのSNSには大きな支障はみられなかったこと、</w:t>
                            </w:r>
                          </w:p>
                          <w:p w:rsidR="00EB682D" w:rsidRPr="00C0795B" w:rsidRDefault="00EB682D" w:rsidP="00EB682D">
                            <w:pPr>
                              <w:numPr>
                                <w:ilvl w:val="0"/>
                                <w:numId w:val="3"/>
                              </w:numPr>
                              <w:spacing w:line="0" w:lineRule="atLeast"/>
                              <w:rPr>
                                <w:rFonts w:ascii="ＭＳ Ｐゴシック" w:eastAsia="ＭＳ Ｐゴシック" w:hAnsi="ＭＳ Ｐゴシック" w:cs="Arial"/>
                                <w:color w:val="333333"/>
                                <w:spacing w:val="15"/>
                                <w:sz w:val="20"/>
                                <w:szCs w:val="20"/>
                              </w:rPr>
                            </w:pPr>
                            <w:r w:rsidRPr="00C0795B">
                              <w:rPr>
                                <w:rFonts w:ascii="ＭＳ Ｐゴシック" w:eastAsia="ＭＳ Ｐゴシック" w:hAnsi="ＭＳ Ｐゴシック" w:cs="Arial"/>
                                <w:color w:val="333333"/>
                                <w:spacing w:val="15"/>
                                <w:sz w:val="20"/>
                                <w:szCs w:val="20"/>
                              </w:rPr>
                              <w:t>災害伝言ダイヤル、災害用伝言板など、ソーシャルメディアを含めて安否確認サービスが大きく利活用されたこと、</w:t>
                            </w:r>
                          </w:p>
                          <w:p w:rsidR="00EB682D" w:rsidRPr="00C0795B" w:rsidRDefault="00EB682D" w:rsidP="00EB682D">
                            <w:pPr>
                              <w:spacing w:line="0" w:lineRule="atLeast"/>
                              <w:rPr>
                                <w:rFonts w:ascii="ＭＳ Ｐゴシック" w:eastAsia="ＭＳ Ｐゴシック" w:hAnsi="ＭＳ Ｐゴシック" w:cs="Arial"/>
                                <w:color w:val="333333"/>
                                <w:spacing w:val="15"/>
                                <w:sz w:val="20"/>
                                <w:szCs w:val="20"/>
                              </w:rPr>
                            </w:pPr>
                            <w:r w:rsidRPr="00C0795B">
                              <w:rPr>
                                <w:rFonts w:ascii="ＭＳ Ｐゴシック" w:eastAsia="ＭＳ Ｐゴシック" w:hAnsi="ＭＳ Ｐゴシック" w:cs="Arial"/>
                                <w:color w:val="333333"/>
                                <w:spacing w:val="15"/>
                                <w:sz w:val="20"/>
                                <w:szCs w:val="20"/>
                              </w:rPr>
                              <w:t xml:space="preserve">　以上のことから分かるように、災害発生の非常時には音声通話に利用が殺到するので、大混雑・渋滞が起こりネットワークシステムの連鎖的なシステムダウンを防ぐための規制が行われ（これは防災関係等の重要通信確保のためでもある）、一般の音声通話はほとんどつながらなくなります。1995年の阪神・淡路大震災時の携帯電話契約数約900万台に対し、今回のそれは約1億2千万台にもなっていたので、携帯電話では通話集中度が非常に高くなって厳しい通信規制が行われ、むしろ固定電話の方がつながり易かったという訳です。</w:t>
                            </w:r>
                          </w:p>
                          <w:p w:rsidR="00EB682D" w:rsidRPr="00C0795B" w:rsidRDefault="00EB682D" w:rsidP="00EB682D">
                            <w:pPr>
                              <w:spacing w:line="0" w:lineRule="atLeast"/>
                              <w:rPr>
                                <w:rFonts w:ascii="ＭＳ Ｐゴシック" w:eastAsia="ＭＳ Ｐゴシック" w:hAnsi="ＭＳ Ｐゴシック" w:cs="Arial"/>
                                <w:color w:val="333333"/>
                                <w:spacing w:val="15"/>
                                <w:sz w:val="20"/>
                                <w:szCs w:val="20"/>
                              </w:rPr>
                            </w:pPr>
                            <w:r w:rsidRPr="00C0795B">
                              <w:rPr>
                                <w:rFonts w:ascii="ＭＳ Ｐゴシック" w:eastAsia="ＭＳ Ｐゴシック" w:hAnsi="ＭＳ Ｐゴシック" w:cs="Arial"/>
                                <w:color w:val="333333"/>
                                <w:spacing w:val="15"/>
                                <w:sz w:val="20"/>
                                <w:szCs w:val="20"/>
                              </w:rPr>
                              <w:t xml:space="preserve">　一方、メールやインターネット（インターネット利用の音声電話VoIPを含めて）のつながりが良かったのは、第一に音声通話に比べて利用者が少なかったこと、第二にパケット通信という“待時”的通信手段をベースにしていること、が理由だと思います。要は、音声通話のように1対1で完全に発受両サイドが同時に接続される必要はなく、一方から他方へ多少の時間がかかっても情報が送り届けられればよいので、トラフィック制御面では規制する必要度合が低く出来るという特色が見事に表れていたということです。また、インターネットはこうしたパケット通信の特徴の他に、音声通話に比べればまだまだ利用者が少ないことが、今回、スムーズなそ通をもたらし、SNSの機能発揮につながったものと考えられます。</w:t>
                            </w:r>
                          </w:p>
                          <w:p w:rsidR="00EB682D" w:rsidRPr="00C0795B" w:rsidRDefault="00EB682D" w:rsidP="00EB682D">
                            <w:pPr>
                              <w:spacing w:line="0" w:lineRule="atLeast"/>
                              <w:rPr>
                                <w:rFonts w:ascii="Arial" w:eastAsia="ＭＳ Ｐゴシック" w:hAnsi="Arial" w:cs="Arial"/>
                                <w:color w:val="333333"/>
                                <w:spacing w:val="15"/>
                                <w:sz w:val="20"/>
                                <w:szCs w:val="20"/>
                              </w:rPr>
                            </w:pPr>
                            <w:r w:rsidRPr="00C0795B">
                              <w:rPr>
                                <w:rFonts w:ascii="Arial" w:eastAsia="ＭＳ Ｐゴシック" w:hAnsi="Arial" w:cs="Arial"/>
                                <w:color w:val="333333"/>
                                <w:spacing w:val="15"/>
                                <w:sz w:val="20"/>
                                <w:szCs w:val="20"/>
                              </w:rPr>
                              <w:t xml:space="preserve">　災害用伝言ダイヤル等の非常時のサービスは、まさに、同時接続が出来ない場合（ここで取り上げている輻輳時だけでなく、例えば避難途中で連絡が取れない場合も含まれる）に、待時的に相手に連絡する、即ち、情報を送り届ける手段を通信事業者等が提供しているものと理解出来ます。</w:t>
                            </w:r>
                          </w:p>
                          <w:p w:rsidR="00EB682D" w:rsidRPr="00C0795B" w:rsidRDefault="00EB682D" w:rsidP="00EB682D">
                            <w:pPr>
                              <w:spacing w:line="0" w:lineRule="atLeast"/>
                              <w:rPr>
                                <w:rFonts w:ascii="Arial" w:eastAsia="ＭＳ Ｐゴシック" w:hAnsi="Arial" w:cs="Arial"/>
                                <w:color w:val="333333"/>
                                <w:spacing w:val="15"/>
                                <w:sz w:val="20"/>
                                <w:szCs w:val="20"/>
                              </w:rPr>
                            </w:pPr>
                            <w:r w:rsidRPr="00312302">
                              <w:rPr>
                                <w:rFonts w:ascii="Arial" w:eastAsia="ＭＳ Ｐゴシック" w:hAnsi="Arial" w:cs="Arial"/>
                                <w:color w:val="333333"/>
                                <w:spacing w:val="15"/>
                                <w:sz w:val="26"/>
                                <w:szCs w:val="26"/>
                              </w:rPr>
                              <w:t xml:space="preserve">　</w:t>
                            </w:r>
                            <w:r w:rsidRPr="00C0795B">
                              <w:rPr>
                                <w:rFonts w:ascii="Arial" w:eastAsia="ＭＳ Ｐゴシック" w:hAnsi="Arial" w:cs="Arial"/>
                                <w:color w:val="333333"/>
                                <w:spacing w:val="15"/>
                                <w:sz w:val="20"/>
                                <w:szCs w:val="20"/>
                              </w:rPr>
                              <w:t>これらのことから、災害時、非常時の緊急通信手段としては、</w:t>
                            </w:r>
                          </w:p>
                          <w:p w:rsidR="00EB682D" w:rsidRPr="00C0795B" w:rsidRDefault="00EB682D" w:rsidP="00EB682D">
                            <w:pPr>
                              <w:numPr>
                                <w:ilvl w:val="0"/>
                                <w:numId w:val="4"/>
                              </w:numPr>
                              <w:spacing w:line="0" w:lineRule="atLeast"/>
                              <w:ind w:left="714" w:hanging="357"/>
                              <w:rPr>
                                <w:rFonts w:ascii="ＭＳ Ｐゴシック" w:eastAsia="ＭＳ Ｐゴシック" w:hAnsi="ＭＳ Ｐゴシック" w:cs="Arial"/>
                                <w:color w:val="333333"/>
                                <w:spacing w:val="15"/>
                                <w:sz w:val="20"/>
                                <w:szCs w:val="20"/>
                              </w:rPr>
                            </w:pPr>
                            <w:r w:rsidRPr="00C0795B">
                              <w:rPr>
                                <w:rFonts w:ascii="ＭＳ Ｐゴシック" w:eastAsia="ＭＳ Ｐゴシック" w:hAnsi="ＭＳ Ｐゴシック" w:cs="Arial"/>
                                <w:color w:val="333333"/>
                                <w:spacing w:val="15"/>
                                <w:sz w:val="20"/>
                                <w:szCs w:val="20"/>
                              </w:rPr>
                              <w:t>音声通話だけでなく、メールや伝言ダイヤルなど、待時的な連絡手段を含めて複数の通信方法を日頃から確保し、使い慣れておくこと、</w:t>
                            </w:r>
                            <w:r w:rsidRPr="00C0795B">
                              <w:rPr>
                                <w:rFonts w:ascii="ＭＳ Ｐゴシック" w:eastAsia="ＭＳ Ｐゴシック" w:hAnsi="ＭＳ Ｐゴシック" w:cs="Arial"/>
                                <w:color w:val="333333"/>
                                <w:spacing w:val="15"/>
                                <w:sz w:val="20"/>
                                <w:szCs w:val="20"/>
                              </w:rPr>
                              <w:br/>
                              <w:t>（注）今回、NTTドコモが開発を発表した音声ファイルをメールと同様にパケット通信で送信する新しい形の伝言板サービスも、使い易いとは言え、やはり使い慣れが必要なことは言うまでもありません。</w:t>
                            </w:r>
                          </w:p>
                          <w:p w:rsidR="00EB682D" w:rsidRPr="00C0795B" w:rsidRDefault="00EB682D" w:rsidP="00EB682D">
                            <w:pPr>
                              <w:numPr>
                                <w:ilvl w:val="0"/>
                                <w:numId w:val="4"/>
                              </w:numPr>
                              <w:spacing w:line="0" w:lineRule="atLeast"/>
                              <w:rPr>
                                <w:rFonts w:ascii="Arial" w:eastAsia="ＭＳ Ｐゴシック" w:hAnsi="Arial" w:cs="Arial"/>
                                <w:color w:val="333333"/>
                                <w:spacing w:val="15"/>
                                <w:sz w:val="20"/>
                                <w:szCs w:val="20"/>
                              </w:rPr>
                            </w:pPr>
                            <w:r w:rsidRPr="00C0795B">
                              <w:rPr>
                                <w:rFonts w:ascii="Arial" w:eastAsia="ＭＳ Ｐゴシック" w:hAnsi="Arial" w:cs="Arial"/>
                                <w:color w:val="333333"/>
                                <w:spacing w:val="15"/>
                                <w:sz w:val="20"/>
                                <w:szCs w:val="20"/>
                              </w:rPr>
                              <w:t>特に、携帯メールは比較的よく届くことが理解されているので、送信先のメールアドレスをあらかじめ登録して準備しておくこと、</w:t>
                            </w:r>
                          </w:p>
                          <w:p w:rsidR="00EB682D" w:rsidRPr="00312302" w:rsidRDefault="00EB682D" w:rsidP="00EB682D">
                            <w:pPr>
                              <w:numPr>
                                <w:ilvl w:val="0"/>
                                <w:numId w:val="4"/>
                              </w:numPr>
                              <w:spacing w:before="100" w:beforeAutospacing="1" w:after="100" w:afterAutospacing="1" w:line="384" w:lineRule="atLeast"/>
                              <w:rPr>
                                <w:rFonts w:ascii="Arial" w:eastAsia="ＭＳ Ｐゴシック" w:hAnsi="Arial" w:cs="Arial"/>
                                <w:color w:val="333333"/>
                                <w:spacing w:val="15"/>
                                <w:sz w:val="26"/>
                                <w:szCs w:val="26"/>
                              </w:rPr>
                            </w:pPr>
                            <w:r w:rsidRPr="00312302">
                              <w:rPr>
                                <w:rFonts w:ascii="Arial" w:eastAsia="ＭＳ Ｐゴシック" w:hAnsi="Arial" w:cs="Arial"/>
                                <w:color w:val="333333"/>
                                <w:spacing w:val="15"/>
                                <w:sz w:val="26"/>
                                <w:szCs w:val="26"/>
                              </w:rPr>
                              <w:t>被災地との通信連絡は、被災者の避難の妨げとなる可能性もあるので音声通話ではなく、時期を選んで読み取れるメールがよいこと（逆に、被災者からは肉声を届ける意味から、可能であれば音声通話も望ましい）、</w:t>
                            </w:r>
                          </w:p>
                          <w:p w:rsidR="00EB682D" w:rsidRPr="00312302" w:rsidRDefault="00EB682D" w:rsidP="00EB682D">
                            <w:pPr>
                              <w:numPr>
                                <w:ilvl w:val="0"/>
                                <w:numId w:val="4"/>
                              </w:numPr>
                              <w:spacing w:before="100" w:beforeAutospacing="1" w:after="100" w:afterAutospacing="1" w:line="384" w:lineRule="atLeast"/>
                              <w:rPr>
                                <w:rFonts w:ascii="Arial" w:eastAsia="ＭＳ Ｐゴシック" w:hAnsi="Arial" w:cs="Arial"/>
                                <w:color w:val="333333"/>
                                <w:spacing w:val="15"/>
                                <w:sz w:val="26"/>
                                <w:szCs w:val="26"/>
                              </w:rPr>
                            </w:pPr>
                            <w:r w:rsidRPr="00312302">
                              <w:rPr>
                                <w:rFonts w:ascii="Arial" w:eastAsia="ＭＳ Ｐゴシック" w:hAnsi="Arial" w:cs="Arial"/>
                                <w:color w:val="333333"/>
                                <w:spacing w:val="15"/>
                                <w:sz w:val="26"/>
                                <w:szCs w:val="26"/>
                              </w:rPr>
                              <w:t>これらのことを、防災訓練や防災グッズの準備の時など防災心得として日頃から認識し実行しておくこと、</w:t>
                            </w:r>
                          </w:p>
                          <w:p w:rsidR="00EB682D" w:rsidRPr="00312302" w:rsidRDefault="00EB682D" w:rsidP="00EB682D">
                            <w:pPr>
                              <w:spacing w:before="100" w:beforeAutospacing="1" w:after="100" w:afterAutospacing="1" w:line="384" w:lineRule="atLeast"/>
                              <w:rPr>
                                <w:rFonts w:ascii="Arial" w:eastAsia="ＭＳ Ｐゴシック" w:hAnsi="Arial" w:cs="Arial"/>
                                <w:color w:val="333333"/>
                                <w:spacing w:val="15"/>
                                <w:sz w:val="26"/>
                                <w:szCs w:val="26"/>
                              </w:rPr>
                            </w:pPr>
                            <w:r w:rsidRPr="00312302">
                              <w:rPr>
                                <w:rFonts w:ascii="Arial" w:eastAsia="ＭＳ Ｐゴシック" w:hAnsi="Arial" w:cs="Arial"/>
                                <w:color w:val="333333"/>
                                <w:spacing w:val="15"/>
                                <w:sz w:val="26"/>
                                <w:szCs w:val="26"/>
                              </w:rPr>
                              <w:t>が必要になります。こうしたことは、米国ではインターネットやパンフレットなどで</w:t>
                            </w:r>
                            <w:r w:rsidRPr="00312302">
                              <w:rPr>
                                <w:rFonts w:ascii="Arial" w:eastAsia="ＭＳ Ｐゴシック" w:hAnsi="Arial" w:cs="Arial"/>
                                <w:color w:val="333333"/>
                                <w:spacing w:val="15"/>
                                <w:sz w:val="26"/>
                                <w:szCs w:val="26"/>
                              </w:rPr>
                              <w:t>“tips”</w:t>
                            </w:r>
                            <w:r w:rsidRPr="00312302">
                              <w:rPr>
                                <w:rFonts w:ascii="Arial" w:eastAsia="ＭＳ Ｐゴシック" w:hAnsi="Arial" w:cs="Arial"/>
                                <w:color w:val="333333"/>
                                <w:spacing w:val="15"/>
                                <w:sz w:val="26"/>
                                <w:szCs w:val="26"/>
                              </w:rPr>
                              <w:t>（秘訣、助言の意味）として、しばしば登場し子供達や数多くのグループなどで周知されていますが、日本ではこの種の取り組みはどうしても他人事のように見られてしまうことが残念でなりません。</w:t>
                            </w:r>
                          </w:p>
                          <w:p w:rsidR="00EB682D" w:rsidRPr="00312302" w:rsidRDefault="00EB682D" w:rsidP="00EB682D">
                            <w:pPr>
                              <w:spacing w:before="100" w:beforeAutospacing="1" w:after="100" w:afterAutospacing="1" w:line="384" w:lineRule="atLeast"/>
                              <w:rPr>
                                <w:rFonts w:ascii="Arial" w:eastAsia="ＭＳ Ｐゴシック" w:hAnsi="Arial" w:cs="Arial"/>
                                <w:color w:val="333333"/>
                                <w:spacing w:val="15"/>
                                <w:sz w:val="26"/>
                                <w:szCs w:val="26"/>
                              </w:rPr>
                            </w:pPr>
                            <w:r w:rsidRPr="00312302">
                              <w:rPr>
                                <w:rFonts w:ascii="Arial" w:eastAsia="ＭＳ Ｐゴシック" w:hAnsi="Arial" w:cs="Arial"/>
                                <w:color w:val="333333"/>
                                <w:spacing w:val="15"/>
                                <w:sz w:val="26"/>
                                <w:szCs w:val="26"/>
                              </w:rPr>
                              <w:t xml:space="preserve">　そもそも、どのような事態においても絶対につながる通信システムを作ることは現実的ではありません。そのためには膨大なコストがかかり、結局、通信料金に跳ね返ることになるからです。そのことを踏えた上で通信事業者においても、非常時にはトラフィックが集中・殺到して大混雑、渋滞してつながりにくくなる事象が避けられないことを分かり易い用語と方法で利用者に開示、説明し続けることが求められます。言葉として正確であっても、一般に使用されていない「輻輳（ふくそう）」という用語では理解はやはり進まないでしょう。何か新しい工夫が求められます。このことは、例えば福島第一原発事故の説明の際、専門用語や外国語、そして一般的でない言い回しに聴き手として不満を募らせたことで理解出来ることと思います。</w:t>
                            </w:r>
                          </w:p>
                          <w:p w:rsidR="00EB682D" w:rsidRPr="00312302" w:rsidRDefault="00EB682D" w:rsidP="00EB682D">
                            <w:pPr>
                              <w:spacing w:before="100" w:beforeAutospacing="1" w:after="100" w:afterAutospacing="1" w:line="384" w:lineRule="atLeast"/>
                              <w:rPr>
                                <w:rFonts w:ascii="Arial" w:eastAsia="ＭＳ Ｐゴシック" w:hAnsi="Arial" w:cs="Arial"/>
                                <w:color w:val="333333"/>
                                <w:spacing w:val="15"/>
                                <w:sz w:val="26"/>
                                <w:szCs w:val="26"/>
                              </w:rPr>
                            </w:pPr>
                            <w:r w:rsidRPr="00312302">
                              <w:rPr>
                                <w:rFonts w:ascii="Arial" w:eastAsia="ＭＳ Ｐゴシック" w:hAnsi="Arial" w:cs="Arial"/>
                                <w:color w:val="333333"/>
                                <w:spacing w:val="15"/>
                                <w:sz w:val="26"/>
                                <w:szCs w:val="26"/>
                              </w:rPr>
                              <w:t xml:space="preserve">　情報通信に携わる者こそ、非常時に対して通信インフラというハード面だけではなく、情報の伝え方、情報通信の利用の仕方などソフト面まで含めて、あらかじめ備えておく心得が大切です。米国の</w:t>
                            </w:r>
                            <w:r w:rsidRPr="00312302">
                              <w:rPr>
                                <w:rFonts w:ascii="Arial" w:eastAsia="ＭＳ Ｐゴシック" w:hAnsi="Arial" w:cs="Arial"/>
                                <w:color w:val="333333"/>
                                <w:spacing w:val="15"/>
                                <w:sz w:val="26"/>
                                <w:szCs w:val="26"/>
                              </w:rPr>
                              <w:t>tips</w:t>
                            </w:r>
                            <w:r w:rsidRPr="00312302">
                              <w:rPr>
                                <w:rFonts w:ascii="Arial" w:eastAsia="ＭＳ Ｐゴシック" w:hAnsi="Arial" w:cs="Arial"/>
                                <w:color w:val="333333"/>
                                <w:spacing w:val="15"/>
                                <w:sz w:val="26"/>
                                <w:szCs w:val="26"/>
                              </w:rPr>
                              <w:t>の例にならって、啓発活動をもっと広報に取り入れてみてはどうでしょうか。</w:t>
                            </w:r>
                          </w:p>
                          <w:p w:rsidR="00EB682D" w:rsidRPr="00312302" w:rsidRDefault="00EB682D" w:rsidP="00EB682D">
                            <w:pPr>
                              <w:spacing w:before="100" w:beforeAutospacing="1" w:after="100" w:afterAutospacing="1" w:line="384" w:lineRule="atLeast"/>
                              <w:rPr>
                                <w:rFonts w:ascii="Arial" w:eastAsia="ＭＳ Ｐゴシック" w:hAnsi="Arial" w:cs="Arial"/>
                                <w:color w:val="333333"/>
                                <w:spacing w:val="15"/>
                                <w:sz w:val="26"/>
                                <w:szCs w:val="26"/>
                              </w:rPr>
                            </w:pPr>
                            <w:r w:rsidRPr="00312302">
                              <w:rPr>
                                <w:rFonts w:ascii="Arial" w:eastAsia="ＭＳ Ｐゴシック" w:hAnsi="Arial" w:cs="Arial"/>
                                <w:color w:val="333333"/>
                                <w:spacing w:val="15"/>
                                <w:sz w:val="26"/>
                                <w:szCs w:val="26"/>
                              </w:rPr>
                              <w:t>AT</w:t>
                            </w:r>
                            <w:r w:rsidRPr="00312302">
                              <w:rPr>
                                <w:rFonts w:ascii="Arial" w:eastAsia="ＭＳ Ｐゴシック" w:hAnsi="Arial" w:cs="Arial"/>
                                <w:color w:val="333333"/>
                                <w:spacing w:val="15"/>
                                <w:sz w:val="26"/>
                                <w:szCs w:val="26"/>
                              </w:rPr>
                              <w:t>＆</w:t>
                            </w:r>
                            <w:r w:rsidRPr="00312302">
                              <w:rPr>
                                <w:rFonts w:ascii="Arial" w:eastAsia="ＭＳ Ｐゴシック" w:hAnsi="Arial" w:cs="Arial"/>
                                <w:color w:val="333333"/>
                                <w:spacing w:val="15"/>
                                <w:sz w:val="26"/>
                                <w:szCs w:val="26"/>
                              </w:rPr>
                              <w:t>T</w:t>
                            </w:r>
                            <w:r w:rsidRPr="00312302">
                              <w:rPr>
                                <w:rFonts w:ascii="Arial" w:eastAsia="ＭＳ Ｐゴシック" w:hAnsi="Arial" w:cs="Arial"/>
                                <w:color w:val="333333"/>
                                <w:spacing w:val="15"/>
                                <w:sz w:val="26"/>
                                <w:szCs w:val="26"/>
                              </w:rPr>
                              <w:t>の津波に対する</w:t>
                            </w:r>
                            <w:r w:rsidRPr="00312302">
                              <w:rPr>
                                <w:rFonts w:ascii="Arial" w:eastAsia="ＭＳ Ｐゴシック" w:hAnsi="Arial" w:cs="Arial"/>
                                <w:color w:val="333333"/>
                                <w:spacing w:val="15"/>
                                <w:sz w:val="26"/>
                                <w:szCs w:val="26"/>
                              </w:rPr>
                              <w:t>tips</w:t>
                            </w:r>
                            <w:r w:rsidRPr="00312302">
                              <w:rPr>
                                <w:rFonts w:ascii="Arial" w:eastAsia="ＭＳ Ｐゴシック" w:hAnsi="Arial" w:cs="Arial"/>
                                <w:color w:val="333333"/>
                                <w:spacing w:val="15"/>
                                <w:sz w:val="26"/>
                                <w:szCs w:val="26"/>
                              </w:rPr>
                              <w:t>（抜粋）の例；</w:t>
                            </w:r>
                          </w:p>
                          <w:p w:rsidR="00EB682D" w:rsidRPr="00312302" w:rsidRDefault="00EB682D" w:rsidP="00EB682D">
                            <w:pPr>
                              <w:numPr>
                                <w:ilvl w:val="0"/>
                                <w:numId w:val="5"/>
                              </w:numPr>
                              <w:spacing w:before="100" w:beforeAutospacing="1" w:after="100" w:afterAutospacing="1" w:line="384" w:lineRule="atLeast"/>
                              <w:rPr>
                                <w:rFonts w:ascii="Arial" w:eastAsia="ＭＳ Ｐゴシック" w:hAnsi="Arial" w:cs="Arial"/>
                                <w:color w:val="333333"/>
                                <w:spacing w:val="15"/>
                                <w:sz w:val="26"/>
                                <w:szCs w:val="26"/>
                              </w:rPr>
                            </w:pPr>
                            <w:r w:rsidRPr="00312302">
                              <w:rPr>
                                <w:rFonts w:ascii="Arial" w:eastAsia="ＭＳ Ｐゴシック" w:hAnsi="Arial" w:cs="Arial"/>
                                <w:color w:val="333333"/>
                                <w:spacing w:val="15"/>
                                <w:sz w:val="26"/>
                                <w:szCs w:val="26"/>
                              </w:rPr>
                              <w:t>事前に家族内の連絡計画を決めておこう</w:t>
                            </w:r>
                          </w:p>
                          <w:p w:rsidR="00EB682D" w:rsidRPr="00312302" w:rsidRDefault="00EB682D" w:rsidP="00EB682D">
                            <w:pPr>
                              <w:numPr>
                                <w:ilvl w:val="0"/>
                                <w:numId w:val="5"/>
                              </w:numPr>
                              <w:spacing w:before="100" w:beforeAutospacing="1" w:after="100" w:afterAutospacing="1" w:line="384" w:lineRule="atLeast"/>
                              <w:rPr>
                                <w:rFonts w:ascii="Arial" w:eastAsia="ＭＳ Ｐゴシック" w:hAnsi="Arial" w:cs="Arial"/>
                                <w:color w:val="333333"/>
                                <w:spacing w:val="15"/>
                                <w:sz w:val="26"/>
                                <w:szCs w:val="26"/>
                              </w:rPr>
                            </w:pPr>
                            <w:r w:rsidRPr="00312302">
                              <w:rPr>
                                <w:rFonts w:ascii="Arial" w:eastAsia="ＭＳ Ｐゴシック" w:hAnsi="Arial" w:cs="Arial"/>
                                <w:color w:val="333333"/>
                                <w:spacing w:val="15"/>
                                <w:sz w:val="26"/>
                                <w:szCs w:val="26"/>
                              </w:rPr>
                              <w:t>緊急を要しない通話は最低限に抑えよう</w:t>
                            </w:r>
                          </w:p>
                          <w:p w:rsidR="00EB682D" w:rsidRPr="00312302" w:rsidRDefault="00EB682D" w:rsidP="00EB682D">
                            <w:pPr>
                              <w:numPr>
                                <w:ilvl w:val="0"/>
                                <w:numId w:val="5"/>
                              </w:numPr>
                              <w:spacing w:before="100" w:beforeAutospacing="1" w:after="100" w:afterAutospacing="1" w:line="384" w:lineRule="atLeast"/>
                              <w:rPr>
                                <w:rFonts w:ascii="Arial" w:eastAsia="ＭＳ Ｐゴシック" w:hAnsi="Arial" w:cs="Arial"/>
                                <w:color w:val="333333"/>
                                <w:spacing w:val="15"/>
                                <w:sz w:val="26"/>
                                <w:szCs w:val="26"/>
                              </w:rPr>
                            </w:pPr>
                            <w:r w:rsidRPr="00312302">
                              <w:rPr>
                                <w:rFonts w:ascii="Arial" w:eastAsia="ＭＳ Ｐゴシック" w:hAnsi="Arial" w:cs="Arial"/>
                                <w:color w:val="333333"/>
                                <w:spacing w:val="15"/>
                                <w:sz w:val="26"/>
                                <w:szCs w:val="26"/>
                              </w:rPr>
                              <w:t>SMS</w:t>
                            </w:r>
                            <w:r w:rsidRPr="00312302">
                              <w:rPr>
                                <w:rFonts w:ascii="Arial" w:eastAsia="ＭＳ Ｐゴシック" w:hAnsi="Arial" w:cs="Arial"/>
                                <w:color w:val="333333"/>
                                <w:spacing w:val="15"/>
                                <w:sz w:val="26"/>
                                <w:szCs w:val="26"/>
                              </w:rPr>
                              <w:t>（ショートメッセージサービス）を使おう</w:t>
                            </w:r>
                            <w:r w:rsidRPr="00312302">
                              <w:rPr>
                                <w:rFonts w:ascii="Arial" w:eastAsia="ＭＳ Ｐゴシック" w:hAnsi="Arial" w:cs="Arial"/>
                                <w:color w:val="333333"/>
                                <w:spacing w:val="15"/>
                                <w:sz w:val="26"/>
                                <w:szCs w:val="26"/>
                              </w:rPr>
                              <w:br/>
                            </w:r>
                            <w:r w:rsidRPr="00312302">
                              <w:rPr>
                                <w:rFonts w:ascii="Arial" w:eastAsia="ＭＳ Ｐゴシック" w:hAnsi="Arial" w:cs="Arial"/>
                                <w:color w:val="333333"/>
                                <w:spacing w:val="15"/>
                                <w:sz w:val="26"/>
                                <w:szCs w:val="26"/>
                              </w:rPr>
                              <w:t>（注）米国では日本のように携帯メールは一般的ではありません。</w:t>
                            </w:r>
                          </w:p>
                          <w:p w:rsidR="00EB682D" w:rsidRPr="00312302" w:rsidRDefault="00EB682D" w:rsidP="00EB682D">
                            <w:pPr>
                              <w:numPr>
                                <w:ilvl w:val="0"/>
                                <w:numId w:val="5"/>
                              </w:numPr>
                              <w:spacing w:before="100" w:beforeAutospacing="1" w:after="100" w:afterAutospacing="1" w:line="384" w:lineRule="atLeast"/>
                              <w:rPr>
                                <w:rFonts w:ascii="Arial" w:eastAsia="ＭＳ Ｐゴシック" w:hAnsi="Arial" w:cs="Arial"/>
                                <w:color w:val="333333"/>
                                <w:spacing w:val="15"/>
                                <w:sz w:val="26"/>
                                <w:szCs w:val="26"/>
                              </w:rPr>
                            </w:pPr>
                            <w:r w:rsidRPr="00312302">
                              <w:rPr>
                                <w:rFonts w:ascii="Arial" w:eastAsia="ＭＳ Ｐゴシック" w:hAnsi="Arial" w:cs="Arial"/>
                                <w:color w:val="333333"/>
                                <w:spacing w:val="15"/>
                                <w:sz w:val="26"/>
                                <w:szCs w:val="26"/>
                              </w:rPr>
                              <w:t>緊急連絡先（電話番号、</w:t>
                            </w:r>
                            <w:r w:rsidRPr="00312302">
                              <w:rPr>
                                <w:rFonts w:ascii="Arial" w:eastAsia="ＭＳ Ｐゴシック" w:hAnsi="Arial" w:cs="Arial"/>
                                <w:color w:val="333333"/>
                                <w:spacing w:val="15"/>
                                <w:sz w:val="26"/>
                                <w:szCs w:val="26"/>
                              </w:rPr>
                              <w:t>E</w:t>
                            </w:r>
                            <w:r w:rsidRPr="00312302">
                              <w:rPr>
                                <w:rFonts w:ascii="Arial" w:eastAsia="ＭＳ Ｐゴシック" w:hAnsi="Arial" w:cs="Arial"/>
                                <w:color w:val="333333"/>
                                <w:spacing w:val="15"/>
                                <w:sz w:val="26"/>
                                <w:szCs w:val="26"/>
                              </w:rPr>
                              <w:t>メールアドレス）は全て携帯電話に入力しておこう</w:t>
                            </w:r>
                          </w:p>
                          <w:p w:rsidR="00EB682D" w:rsidRPr="00312302" w:rsidRDefault="00EB682D" w:rsidP="00EB682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6" o:spid="_x0000_s1026" type="#_x0000_t202" style="position:absolute;left:0;text-align:left;margin-left:-23.05pt;margin-top:6.2pt;width:554.25pt;height:57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" fillcolor="window" strokeweight=".5pt">
                <v:textbox>
                  <w:txbxContent>
                    <w:tbl>
                      <w:tblPr>
                        <w:tblW w:w="5107" w:type="pct"/>
                        <w:tblCellSpacing w:w="0" w:type="dxa"/>
                        <w:tblInd w:w="-142" w:type="dxa"/>
                        <w:tblCellMar>
                          <w:left w:w="0" w:type="dxa"/>
                          <w:right w:w="0" w:type="dxa"/>
                        </w:tblCellMar>
                        <w:tblLook w:val="04A0" w:firstRow="1" w:lastRow="0" w:firstColumn="1" w:lastColumn="0" w:noHBand="0" w:noVBand="1"/>
                      </w:tblPr>
                      <w:tblGrid>
                        <w:gridCol w:w="8107"/>
                        <w:gridCol w:w="2926"/>
                      </w:tblGrid>
                      <w:tr w:rsidR="00EB682D" w:rsidRPr="00C0795B" w:rsidTr="00312302">
                        <w:trPr>
                          <w:tblCellSpacing w:w="0" w:type="dxa"/>
                        </w:trPr>
                        <w:tc>
                          <w:tcPr>
                            <w:tcW w:w="3674" w:type="pct"/>
                            <w:vAlign w:val="center"/>
                            <w:hideMark/>
                          </w:tcPr>
                          <w:p w:rsidR="00EB682D" w:rsidRPr="00C0795B" w:rsidRDefault="00EB682D" w:rsidP="00C0795B">
                            <w:pPr>
                              <w:spacing w:line="0" w:lineRule="atLeast"/>
                              <w:outlineLvl w:val="0"/>
                              <w:rPr>
                                <w:rFonts w:ascii="ＭＳ Ｐゴシック" w:eastAsia="ＭＳ Ｐゴシック" w:hAnsi="ＭＳ Ｐゴシック" w:cs="Arial"/>
                                <w:b/>
                                <w:bCs/>
                                <w:color w:val="000000"/>
                                <w:spacing w:val="15"/>
                                <w:kern w:val="36"/>
                                <w:sz w:val="20"/>
                                <w:szCs w:val="20"/>
                              </w:rPr>
                            </w:pPr>
                            <w:r w:rsidRPr="00C0795B">
                              <w:rPr>
                                <w:rFonts w:ascii="ＭＳ Ｐゴシック" w:eastAsia="ＭＳ Ｐゴシック" w:hAnsi="ＭＳ Ｐゴシック" w:cs="Arial"/>
                                <w:b/>
                                <w:bCs/>
                                <w:color w:val="000000"/>
                                <w:spacing w:val="15"/>
                                <w:kern w:val="36"/>
                                <w:sz w:val="20"/>
                                <w:szCs w:val="20"/>
                              </w:rPr>
                              <w:t>安否確認、緊急連絡など非常時の心得</w:t>
                            </w:r>
                          </w:p>
                          <w:p w:rsidR="00EB682D" w:rsidRPr="00C0795B" w:rsidRDefault="00841820" w:rsidP="00C0795B">
                            <w:pPr>
                              <w:spacing w:line="0" w:lineRule="atLeast"/>
                              <w:jc w:val="right"/>
                              <w:rPr>
                                <w:rFonts w:ascii="ＭＳ Ｐゴシック" w:eastAsia="ＭＳ Ｐゴシック" w:hAnsi="ＭＳ Ｐゴシック" w:cs="Arial"/>
                                <w:color w:val="333333"/>
                                <w:spacing w:val="15"/>
                                <w:sz w:val="20"/>
                                <w:szCs w:val="20"/>
                              </w:rPr>
                            </w:pPr>
                            <w:hyperlink r:id="rId10" w:history="1">
                              <w:r w:rsidR="00EB682D" w:rsidRPr="00C0795B">
                                <w:rPr>
                                  <w:rFonts w:ascii="ＭＳ Ｐゴシック" w:eastAsia="ＭＳ Ｐゴシック" w:hAnsi="ＭＳ Ｐゴシック" w:cs="Arial"/>
                                  <w:color w:val="0000FF"/>
                                  <w:spacing w:val="15"/>
                                  <w:sz w:val="20"/>
                                  <w:szCs w:val="20"/>
                                </w:rPr>
                                <w:t>代表取締役社長　平田 正之</w:t>
                              </w:r>
                            </w:hyperlink>
                          </w:p>
                          <w:p w:rsidR="00EB682D" w:rsidRPr="00C0795B" w:rsidRDefault="00EB682D" w:rsidP="00C0795B">
                            <w:pPr>
                              <w:spacing w:line="0" w:lineRule="atLeast"/>
                              <w:rPr>
                                <w:rFonts w:ascii="ＭＳ Ｐゴシック" w:eastAsia="ＭＳ Ｐゴシック" w:hAnsi="ＭＳ Ｐゴシック" w:cs="Arial"/>
                                <w:color w:val="333333"/>
                                <w:spacing w:val="15"/>
                                <w:sz w:val="20"/>
                                <w:szCs w:val="20"/>
                              </w:rPr>
                            </w:pPr>
                          </w:p>
                        </w:tc>
                        <w:tc>
                          <w:tcPr>
                            <w:tcW w:w="1326" w:type="pct"/>
                            <w:vAlign w:val="center"/>
                            <w:hideMark/>
                          </w:tcPr>
                          <w:p w:rsidR="00EB682D" w:rsidRPr="00C0795B" w:rsidRDefault="00EB682D" w:rsidP="00C0795B">
                            <w:pPr>
                              <w:spacing w:line="0" w:lineRule="atLeast"/>
                              <w:jc w:val="right"/>
                              <w:rPr>
                                <w:rFonts w:ascii="ＭＳ Ｐゴシック" w:eastAsia="ＭＳ Ｐゴシック" w:hAnsi="ＭＳ Ｐゴシック" w:cs="Arial"/>
                                <w:color w:val="333333"/>
                                <w:spacing w:val="15"/>
                                <w:sz w:val="20"/>
                                <w:szCs w:val="20"/>
                              </w:rPr>
                            </w:pPr>
                          </w:p>
                        </w:tc>
                      </w:tr>
                    </w:tbl>
                    <w:p w:rsidR="00EB682D" w:rsidRPr="00C0795B" w:rsidRDefault="00EB682D" w:rsidP="00EB682D">
                      <w:pPr>
                        <w:spacing w:line="0" w:lineRule="atLeast"/>
                        <w:rPr>
                          <w:rFonts w:ascii="ＭＳ Ｐゴシック" w:eastAsia="ＭＳ Ｐゴシック" w:hAnsi="ＭＳ Ｐゴシック" w:cs="Arial"/>
                          <w:color w:val="333333"/>
                          <w:spacing w:val="15"/>
                          <w:sz w:val="20"/>
                          <w:szCs w:val="20"/>
                        </w:rPr>
                      </w:pPr>
                      <w:r w:rsidRPr="00C0795B">
                        <w:rPr>
                          <w:rFonts w:ascii="ＭＳ Ｐゴシック" w:eastAsia="ＭＳ Ｐゴシック" w:hAnsi="ＭＳ Ｐゴシック" w:cs="Arial"/>
                          <w:color w:val="333333"/>
                          <w:spacing w:val="15"/>
                          <w:sz w:val="20"/>
                          <w:szCs w:val="20"/>
                        </w:rPr>
                        <w:t xml:space="preserve">　東日本大震災に被災された方々、そして福島第一原発事故によって避難を強いられている方々には、引き続き大変な御苦労が続いていることと思います。改めて、お見舞いを申し上げます。 </w:t>
                      </w:r>
                    </w:p>
                    <w:p w:rsidR="00EB682D" w:rsidRPr="00C0795B" w:rsidRDefault="00EB682D" w:rsidP="00EB682D">
                      <w:pPr>
                        <w:spacing w:line="0" w:lineRule="atLeast"/>
                        <w:rPr>
                          <w:rFonts w:ascii="ＭＳ Ｐゴシック" w:eastAsia="ＭＳ Ｐゴシック" w:hAnsi="ＭＳ Ｐゴシック" w:cs="Arial"/>
                          <w:color w:val="333333"/>
                          <w:spacing w:val="15"/>
                          <w:sz w:val="20"/>
                          <w:szCs w:val="20"/>
                        </w:rPr>
                      </w:pPr>
                      <w:r w:rsidRPr="00C0795B">
                        <w:rPr>
                          <w:rFonts w:ascii="ＭＳ Ｐゴシック" w:eastAsia="ＭＳ Ｐゴシック" w:hAnsi="ＭＳ Ｐゴシック" w:cs="Arial"/>
                          <w:color w:val="333333"/>
                          <w:spacing w:val="15"/>
                          <w:sz w:val="20"/>
                          <w:szCs w:val="20"/>
                        </w:rPr>
                        <w:t xml:space="preserve">　今回の東日本大震災では通信インフラも甚大な被害を受け、局舎、携帯基地局、ケーブル等が被災し、最大時、不通固定回線約190万、停波携帯基地局約1万4千に達しましたが、NTTグループ、KDDI、ソフトバンクグループ等通信事業者各社の精力的な復旧活動の結果、４月末までにほぼ復旧が進んだとの発表がなされています。もちろん、現在の仮復旧から本格復旧への移行及び完了には今後数年以上を要すると思われますが、ここまで当面の通信インフラを確保して来た通信事業者及び工事会社、メーカーなど関係者の努力に敬意を表したい。</w:t>
                      </w:r>
                    </w:p>
                    <w:p w:rsidR="00EB682D" w:rsidRPr="00C0795B" w:rsidRDefault="00EB682D" w:rsidP="00EB682D">
                      <w:pPr>
                        <w:spacing w:line="0" w:lineRule="atLeast"/>
                        <w:rPr>
                          <w:rFonts w:ascii="ＭＳ Ｐゴシック" w:eastAsia="ＭＳ Ｐゴシック" w:hAnsi="ＭＳ Ｐゴシック" w:cs="Arial"/>
                          <w:color w:val="333333"/>
                          <w:spacing w:val="15"/>
                          <w:sz w:val="20"/>
                          <w:szCs w:val="20"/>
                        </w:rPr>
                      </w:pPr>
                      <w:r w:rsidRPr="00C0795B">
                        <w:rPr>
                          <w:rFonts w:ascii="ＭＳ Ｐゴシック" w:eastAsia="ＭＳ Ｐゴシック" w:hAnsi="ＭＳ Ｐゴシック" w:cs="Arial"/>
                          <w:color w:val="333333"/>
                          <w:spacing w:val="15"/>
                          <w:sz w:val="20"/>
                          <w:szCs w:val="20"/>
                        </w:rPr>
                        <w:t xml:space="preserve">　今月のICR Viewでは、被災地の復旧・復興の取り組みだけではなく、災害発生時の緊急事態に際し通信手段・方法をいかに確保するのか、常日頃からの備え、心得について考えてみます。非常時になってからでは遅いことは言うまでもありません。</w:t>
                      </w:r>
                    </w:p>
                    <w:p w:rsidR="00EB682D" w:rsidRPr="00C0795B" w:rsidRDefault="00EB682D" w:rsidP="00EB682D">
                      <w:pPr>
                        <w:spacing w:line="0" w:lineRule="atLeast"/>
                        <w:rPr>
                          <w:rFonts w:ascii="ＭＳ Ｐゴシック" w:eastAsia="ＭＳ Ｐゴシック" w:hAnsi="ＭＳ Ｐゴシック" w:cs="Arial"/>
                          <w:color w:val="333333"/>
                          <w:spacing w:val="15"/>
                          <w:sz w:val="20"/>
                          <w:szCs w:val="20"/>
                        </w:rPr>
                      </w:pPr>
                      <w:r w:rsidRPr="00C0795B">
                        <w:rPr>
                          <w:rFonts w:ascii="ＭＳ Ｐゴシック" w:eastAsia="ＭＳ Ｐゴシック" w:hAnsi="ＭＳ Ｐゴシック" w:cs="Arial"/>
                          <w:color w:val="333333"/>
                          <w:spacing w:val="15"/>
                          <w:sz w:val="20"/>
                          <w:szCs w:val="20"/>
                        </w:rPr>
                        <w:t xml:space="preserve">　今回も3月11日の地震や津波発生直後から、通信ネットワークの輻輳（ふくそう）（注）が始まり、最大で90％程度まで通信規制が実施されたので、「つながらなかった」と数多くの報道等がなされています。これは、被災地だけでなく、全国からの安否確認や防災上の緊急連絡の急増（通常の数十倍と言われています。）のため起きた現象でした。また、16年前の阪神・淡路大震災の時には、よくつながったとされた携帯電話が今回はほとんどつながらず肝腎な時につながらないとの不満の声もあがっています。災害の都度、こうした不満が寄せられているのに、対策を取っていない通信事業者は何をしているのかとの指摘すら聞こえてきます。</w:t>
                      </w:r>
                    </w:p>
                    <w:p w:rsidR="00EB682D" w:rsidRPr="00C0795B" w:rsidRDefault="00EB682D" w:rsidP="00EB682D">
                      <w:pPr>
                        <w:spacing w:line="0" w:lineRule="atLeast"/>
                        <w:rPr>
                          <w:rFonts w:ascii="ＭＳ Ｐゴシック" w:eastAsia="ＭＳ Ｐゴシック" w:hAnsi="ＭＳ Ｐゴシック" w:cs="Arial"/>
                          <w:color w:val="333333"/>
                          <w:spacing w:val="15"/>
                          <w:sz w:val="20"/>
                          <w:szCs w:val="20"/>
                        </w:rPr>
                      </w:pPr>
                      <w:r w:rsidRPr="00C0795B">
                        <w:rPr>
                          <w:rFonts w:ascii="ＭＳ Ｐゴシック" w:eastAsia="ＭＳ Ｐゴシック" w:hAnsi="ＭＳ Ｐゴシック" w:cs="Arial"/>
                          <w:color w:val="333333"/>
                          <w:spacing w:val="15"/>
                          <w:sz w:val="20"/>
                          <w:szCs w:val="20"/>
                        </w:rPr>
                        <w:t>（注）輻輳（ふくそう）とは、混雑、渋滞のこと。道路上の交通量急増による交通渋滞と同種の現象。こうした古い用語が今日まで残っていることが、通信の混雑・渋滞に対する一般の理解が行き渡っていないことを示しています。</w:t>
                      </w:r>
                    </w:p>
                    <w:p w:rsidR="00EB682D" w:rsidRPr="00C0795B" w:rsidRDefault="00EB682D" w:rsidP="00EB682D">
                      <w:pPr>
                        <w:spacing w:line="0" w:lineRule="atLeast"/>
                        <w:rPr>
                          <w:rFonts w:ascii="ＭＳ Ｐゴシック" w:eastAsia="ＭＳ Ｐゴシック" w:hAnsi="ＭＳ Ｐゴシック" w:cs="Arial"/>
                          <w:color w:val="333333"/>
                          <w:spacing w:val="15"/>
                          <w:sz w:val="20"/>
                          <w:szCs w:val="20"/>
                        </w:rPr>
                      </w:pPr>
                      <w:r w:rsidRPr="00C0795B">
                        <w:rPr>
                          <w:rFonts w:ascii="ＭＳ Ｐゴシック" w:eastAsia="ＭＳ Ｐゴシック" w:hAnsi="ＭＳ Ｐゴシック" w:cs="Arial"/>
                          <w:color w:val="333333"/>
                          <w:spacing w:val="15"/>
                          <w:sz w:val="20"/>
                          <w:szCs w:val="20"/>
                        </w:rPr>
                        <w:t xml:space="preserve">　今回の震災発生後の通信トラフィック“輻輳”の特徴として、以下の4点があげられています。</w:t>
                      </w:r>
                    </w:p>
                    <w:p w:rsidR="00EB682D" w:rsidRPr="00C0795B" w:rsidRDefault="00EB682D" w:rsidP="00EB682D">
                      <w:pPr>
                        <w:numPr>
                          <w:ilvl w:val="0"/>
                          <w:numId w:val="3"/>
                        </w:numPr>
                        <w:spacing w:line="0" w:lineRule="atLeast"/>
                        <w:rPr>
                          <w:rFonts w:ascii="ＭＳ Ｐゴシック" w:eastAsia="ＭＳ Ｐゴシック" w:hAnsi="ＭＳ Ｐゴシック" w:cs="Arial"/>
                          <w:color w:val="333333"/>
                          <w:spacing w:val="15"/>
                          <w:sz w:val="20"/>
                          <w:szCs w:val="20"/>
                        </w:rPr>
                      </w:pPr>
                      <w:r w:rsidRPr="00C0795B">
                        <w:rPr>
                          <w:rFonts w:ascii="ＭＳ Ｐゴシック" w:eastAsia="ＭＳ Ｐゴシック" w:hAnsi="ＭＳ Ｐゴシック" w:cs="Arial"/>
                          <w:color w:val="333333"/>
                          <w:spacing w:val="15"/>
                          <w:sz w:val="20"/>
                          <w:szCs w:val="20"/>
                        </w:rPr>
                        <w:t>携帯電話（音声）はほとんどつながらず、まだ固定電話（音声）の方がわずかながらつながったこと、</w:t>
                      </w:r>
                    </w:p>
                    <w:p w:rsidR="00EB682D" w:rsidRPr="00C0795B" w:rsidRDefault="00EB682D" w:rsidP="00EB682D">
                      <w:pPr>
                        <w:numPr>
                          <w:ilvl w:val="0"/>
                          <w:numId w:val="3"/>
                        </w:numPr>
                        <w:spacing w:line="0" w:lineRule="atLeast"/>
                        <w:rPr>
                          <w:rFonts w:ascii="ＭＳ Ｐゴシック" w:eastAsia="ＭＳ Ｐゴシック" w:hAnsi="ＭＳ Ｐゴシック" w:cs="Arial"/>
                          <w:color w:val="333333"/>
                          <w:spacing w:val="15"/>
                          <w:sz w:val="20"/>
                          <w:szCs w:val="20"/>
                        </w:rPr>
                      </w:pPr>
                      <w:r w:rsidRPr="00C0795B">
                        <w:rPr>
                          <w:rFonts w:ascii="ＭＳ Ｐゴシック" w:eastAsia="ＭＳ Ｐゴシック" w:hAnsi="ＭＳ Ｐゴシック" w:cs="Arial"/>
                          <w:color w:val="333333"/>
                          <w:spacing w:val="15"/>
                          <w:sz w:val="20"/>
                          <w:szCs w:val="20"/>
                        </w:rPr>
                        <w:t>メールは到着まで時間がかかり届くのが遅れることはあっても多くはつながっていたこと（但し、携帯メールに到着の遅れが顕著）、</w:t>
                      </w:r>
                    </w:p>
                    <w:p w:rsidR="00EB682D" w:rsidRPr="00C0795B" w:rsidRDefault="00EB682D" w:rsidP="00EB682D">
                      <w:pPr>
                        <w:numPr>
                          <w:ilvl w:val="0"/>
                          <w:numId w:val="3"/>
                        </w:numPr>
                        <w:spacing w:line="0" w:lineRule="atLeast"/>
                        <w:rPr>
                          <w:rFonts w:ascii="ＭＳ Ｐゴシック" w:eastAsia="ＭＳ Ｐゴシック" w:hAnsi="ＭＳ Ｐゴシック" w:cs="Arial"/>
                          <w:color w:val="333333"/>
                          <w:spacing w:val="15"/>
                          <w:sz w:val="20"/>
                          <w:szCs w:val="20"/>
                        </w:rPr>
                      </w:pPr>
                      <w:r w:rsidRPr="00C0795B">
                        <w:rPr>
                          <w:rFonts w:ascii="ＭＳ Ｐゴシック" w:eastAsia="ＭＳ Ｐゴシック" w:hAnsi="ＭＳ Ｐゴシック" w:cs="Arial"/>
                          <w:color w:val="333333"/>
                          <w:spacing w:val="15"/>
                          <w:sz w:val="20"/>
                          <w:szCs w:val="20"/>
                        </w:rPr>
                        <w:t>全般的にインターネット上のサービスは比較的よくつながっており、メール、WebだけでなくTwitter、FacebookなどのSNSには大きな支障はみられなかったこと、</w:t>
                      </w:r>
                    </w:p>
                    <w:p w:rsidR="00EB682D" w:rsidRPr="00C0795B" w:rsidRDefault="00EB682D" w:rsidP="00EB682D">
                      <w:pPr>
                        <w:numPr>
                          <w:ilvl w:val="0"/>
                          <w:numId w:val="3"/>
                        </w:numPr>
                        <w:spacing w:line="0" w:lineRule="atLeast"/>
                        <w:rPr>
                          <w:rFonts w:ascii="ＭＳ Ｐゴシック" w:eastAsia="ＭＳ Ｐゴシック" w:hAnsi="ＭＳ Ｐゴシック" w:cs="Arial"/>
                          <w:color w:val="333333"/>
                          <w:spacing w:val="15"/>
                          <w:sz w:val="20"/>
                          <w:szCs w:val="20"/>
                        </w:rPr>
                      </w:pPr>
                      <w:r w:rsidRPr="00C0795B">
                        <w:rPr>
                          <w:rFonts w:ascii="ＭＳ Ｐゴシック" w:eastAsia="ＭＳ Ｐゴシック" w:hAnsi="ＭＳ Ｐゴシック" w:cs="Arial"/>
                          <w:color w:val="333333"/>
                          <w:spacing w:val="15"/>
                          <w:sz w:val="20"/>
                          <w:szCs w:val="20"/>
                        </w:rPr>
                        <w:t>災害伝言ダイヤル、災害用伝言板など、ソーシャルメディアを含めて安否確認サービスが大きく利活用されたこと、</w:t>
                      </w:r>
                    </w:p>
                    <w:p w:rsidR="00EB682D" w:rsidRPr="00C0795B" w:rsidRDefault="00EB682D" w:rsidP="00EB682D">
                      <w:pPr>
                        <w:spacing w:line="0" w:lineRule="atLeast"/>
                        <w:rPr>
                          <w:rFonts w:ascii="ＭＳ Ｐゴシック" w:eastAsia="ＭＳ Ｐゴシック" w:hAnsi="ＭＳ Ｐゴシック" w:cs="Arial"/>
                          <w:color w:val="333333"/>
                          <w:spacing w:val="15"/>
                          <w:sz w:val="20"/>
                          <w:szCs w:val="20"/>
                        </w:rPr>
                      </w:pPr>
                      <w:r w:rsidRPr="00C0795B">
                        <w:rPr>
                          <w:rFonts w:ascii="ＭＳ Ｐゴシック" w:eastAsia="ＭＳ Ｐゴシック" w:hAnsi="ＭＳ Ｐゴシック" w:cs="Arial"/>
                          <w:color w:val="333333"/>
                          <w:spacing w:val="15"/>
                          <w:sz w:val="20"/>
                          <w:szCs w:val="20"/>
                        </w:rPr>
                        <w:t xml:space="preserve">　以上のことから分かるように、災害発生の非常時には音声通話に利用が殺到するので、大混雑・渋滞が起こりネットワークシステムの連鎖的なシステムダウンを防ぐための規制が行われ（これは防災関係等の重要通信確保のためでもある）、一般の音声通話はほとんどつながらなくなります。1995年の阪神・淡路大震災時の携帯電話契約数約900万台に対し、今回のそれは約1億2千万台にもなっていたので、携帯電話では通話集中度が非常に高くなって厳しい通信規制が行われ、むしろ固定電話の方がつながり易かったという訳です。</w:t>
                      </w:r>
                    </w:p>
                    <w:p w:rsidR="00EB682D" w:rsidRPr="00C0795B" w:rsidRDefault="00EB682D" w:rsidP="00EB682D">
                      <w:pPr>
                        <w:spacing w:line="0" w:lineRule="atLeast"/>
                        <w:rPr>
                          <w:rFonts w:ascii="ＭＳ Ｐゴシック" w:eastAsia="ＭＳ Ｐゴシック" w:hAnsi="ＭＳ Ｐゴシック" w:cs="Arial"/>
                          <w:color w:val="333333"/>
                          <w:spacing w:val="15"/>
                          <w:sz w:val="20"/>
                          <w:szCs w:val="20"/>
                        </w:rPr>
                      </w:pPr>
                      <w:r w:rsidRPr="00C0795B">
                        <w:rPr>
                          <w:rFonts w:ascii="ＭＳ Ｐゴシック" w:eastAsia="ＭＳ Ｐゴシック" w:hAnsi="ＭＳ Ｐゴシック" w:cs="Arial"/>
                          <w:color w:val="333333"/>
                          <w:spacing w:val="15"/>
                          <w:sz w:val="20"/>
                          <w:szCs w:val="20"/>
                        </w:rPr>
                        <w:t xml:space="preserve">　一方、メールやインターネット（インターネット利用の音声電話VoIPを含めて）のつながりが良かったのは、第一に音声通話に比べて利用者が少なかったこと、第二にパケット通信という“待時”的通信手段をベースにしていること、が理由だと思います。要は、音声通話のように1対1で完全に発受両サイドが同時に接続される必要はなく、一方から他方へ多少の時間がかかっても情報が送り届けられればよいので、トラフィック制御面では規制する必要度合が低く出来るという特色が見事に表れていたということです。また、インターネットはこうしたパケット通信の特徴の他に、音声通話に比べればまだまだ利用者が少ないことが、今回、スムーズなそ通をもたらし、SNSの機能発揮につながったものと考えられます。</w:t>
                      </w:r>
                    </w:p>
                    <w:p w:rsidR="00EB682D" w:rsidRPr="00C0795B" w:rsidRDefault="00EB682D" w:rsidP="00EB682D">
                      <w:pPr>
                        <w:spacing w:line="0" w:lineRule="atLeast"/>
                        <w:rPr>
                          <w:rFonts w:ascii="Arial" w:eastAsia="ＭＳ Ｐゴシック" w:hAnsi="Arial" w:cs="Arial"/>
                          <w:color w:val="333333"/>
                          <w:spacing w:val="15"/>
                          <w:sz w:val="20"/>
                          <w:szCs w:val="20"/>
                        </w:rPr>
                      </w:pPr>
                      <w:r w:rsidRPr="00C0795B">
                        <w:rPr>
                          <w:rFonts w:ascii="Arial" w:eastAsia="ＭＳ Ｐゴシック" w:hAnsi="Arial" w:cs="Arial"/>
                          <w:color w:val="333333"/>
                          <w:spacing w:val="15"/>
                          <w:sz w:val="20"/>
                          <w:szCs w:val="20"/>
                        </w:rPr>
                        <w:t xml:space="preserve">　災害用伝言ダイヤル等の非常時のサービスは、まさに、同時接続が出来ない場合（ここで取り上げている輻輳時だけでなく、例えば避難途中で連絡が取れない場合も含まれる）に、待時的に相手に連絡する、即ち、情報を送り届ける手段を通信事業者等が提供しているものと理解出来ます。</w:t>
                      </w:r>
                    </w:p>
                    <w:p w:rsidR="00EB682D" w:rsidRPr="00C0795B" w:rsidRDefault="00EB682D" w:rsidP="00EB682D">
                      <w:pPr>
                        <w:spacing w:line="0" w:lineRule="atLeast"/>
                        <w:rPr>
                          <w:rFonts w:ascii="Arial" w:eastAsia="ＭＳ Ｐゴシック" w:hAnsi="Arial" w:cs="Arial"/>
                          <w:color w:val="333333"/>
                          <w:spacing w:val="15"/>
                          <w:sz w:val="20"/>
                          <w:szCs w:val="20"/>
                        </w:rPr>
                      </w:pPr>
                      <w:r w:rsidRPr="00312302">
                        <w:rPr>
                          <w:rFonts w:ascii="Arial" w:eastAsia="ＭＳ Ｐゴシック" w:hAnsi="Arial" w:cs="Arial"/>
                          <w:color w:val="333333"/>
                          <w:spacing w:val="15"/>
                          <w:sz w:val="26"/>
                          <w:szCs w:val="26"/>
                        </w:rPr>
                        <w:t xml:space="preserve">　</w:t>
                      </w:r>
                      <w:r w:rsidRPr="00C0795B">
                        <w:rPr>
                          <w:rFonts w:ascii="Arial" w:eastAsia="ＭＳ Ｐゴシック" w:hAnsi="Arial" w:cs="Arial"/>
                          <w:color w:val="333333"/>
                          <w:spacing w:val="15"/>
                          <w:sz w:val="20"/>
                          <w:szCs w:val="20"/>
                        </w:rPr>
                        <w:t>これらのことから、災害時、非常時の緊急通信手段としては、</w:t>
                      </w:r>
                    </w:p>
                    <w:p w:rsidR="00EB682D" w:rsidRPr="00C0795B" w:rsidRDefault="00EB682D" w:rsidP="00EB682D">
                      <w:pPr>
                        <w:numPr>
                          <w:ilvl w:val="0"/>
                          <w:numId w:val="4"/>
                        </w:numPr>
                        <w:spacing w:line="0" w:lineRule="atLeast"/>
                        <w:ind w:left="714" w:hanging="357"/>
                        <w:rPr>
                          <w:rFonts w:ascii="ＭＳ Ｐゴシック" w:eastAsia="ＭＳ Ｐゴシック" w:hAnsi="ＭＳ Ｐゴシック" w:cs="Arial"/>
                          <w:color w:val="333333"/>
                          <w:spacing w:val="15"/>
                          <w:sz w:val="20"/>
                          <w:szCs w:val="20"/>
                        </w:rPr>
                      </w:pPr>
                      <w:r w:rsidRPr="00C0795B">
                        <w:rPr>
                          <w:rFonts w:ascii="ＭＳ Ｐゴシック" w:eastAsia="ＭＳ Ｐゴシック" w:hAnsi="ＭＳ Ｐゴシック" w:cs="Arial"/>
                          <w:color w:val="333333"/>
                          <w:spacing w:val="15"/>
                          <w:sz w:val="20"/>
                          <w:szCs w:val="20"/>
                        </w:rPr>
                        <w:t>音声通話だけでなく、メールや伝言ダイヤルなど、待時的な連絡手段を含めて複数の通信方法を日頃から確保し、使い慣れておくこと、</w:t>
                      </w:r>
                      <w:r w:rsidRPr="00C0795B">
                        <w:rPr>
                          <w:rFonts w:ascii="ＭＳ Ｐゴシック" w:eastAsia="ＭＳ Ｐゴシック" w:hAnsi="ＭＳ Ｐゴシック" w:cs="Arial"/>
                          <w:color w:val="333333"/>
                          <w:spacing w:val="15"/>
                          <w:sz w:val="20"/>
                          <w:szCs w:val="20"/>
                        </w:rPr>
                        <w:br/>
                        <w:t>（注）今回、NTTドコモが開発を発表した音声ファイルをメールと同様にパケット通信で送信する新しい形の伝言板サービスも、使い易いとは言え、やはり使い慣れが必要なことは言うまでもありません。</w:t>
                      </w:r>
                    </w:p>
                    <w:p w:rsidR="00EB682D" w:rsidRPr="00C0795B" w:rsidRDefault="00EB682D" w:rsidP="00EB682D">
                      <w:pPr>
                        <w:numPr>
                          <w:ilvl w:val="0"/>
                          <w:numId w:val="4"/>
                        </w:numPr>
                        <w:spacing w:line="0" w:lineRule="atLeast"/>
                        <w:rPr>
                          <w:rFonts w:ascii="Arial" w:eastAsia="ＭＳ Ｐゴシック" w:hAnsi="Arial" w:cs="Arial"/>
                          <w:color w:val="333333"/>
                          <w:spacing w:val="15"/>
                          <w:sz w:val="20"/>
                          <w:szCs w:val="20"/>
                        </w:rPr>
                      </w:pPr>
                      <w:r w:rsidRPr="00C0795B">
                        <w:rPr>
                          <w:rFonts w:ascii="Arial" w:eastAsia="ＭＳ Ｐゴシック" w:hAnsi="Arial" w:cs="Arial"/>
                          <w:color w:val="333333"/>
                          <w:spacing w:val="15"/>
                          <w:sz w:val="20"/>
                          <w:szCs w:val="20"/>
                        </w:rPr>
                        <w:t>特に、携帯メールは比較的よく届くことが理解されているので、送信先のメールアドレスをあらかじめ登録して準備しておくこと、</w:t>
                      </w:r>
                    </w:p>
                    <w:p w:rsidR="00EB682D" w:rsidRPr="00312302" w:rsidRDefault="00EB682D" w:rsidP="00EB682D">
                      <w:pPr>
                        <w:numPr>
                          <w:ilvl w:val="0"/>
                          <w:numId w:val="4"/>
                        </w:numPr>
                        <w:spacing w:before="100" w:beforeAutospacing="1" w:after="100" w:afterAutospacing="1" w:line="384" w:lineRule="atLeast"/>
                        <w:rPr>
                          <w:rFonts w:ascii="Arial" w:eastAsia="ＭＳ Ｐゴシック" w:hAnsi="Arial" w:cs="Arial"/>
                          <w:color w:val="333333"/>
                          <w:spacing w:val="15"/>
                          <w:sz w:val="26"/>
                          <w:szCs w:val="26"/>
                        </w:rPr>
                      </w:pPr>
                      <w:r w:rsidRPr="00312302">
                        <w:rPr>
                          <w:rFonts w:ascii="Arial" w:eastAsia="ＭＳ Ｐゴシック" w:hAnsi="Arial" w:cs="Arial"/>
                          <w:color w:val="333333"/>
                          <w:spacing w:val="15"/>
                          <w:sz w:val="26"/>
                          <w:szCs w:val="26"/>
                        </w:rPr>
                        <w:t>被災地との通信連絡は、被災者の避難の妨げとなる可能性もあるので音声通話ではなく、時期を選んで読み取れるメールがよいこと（逆に、被災者からは肉声を届ける意味から、可能であれば音声通話も望ましい）、</w:t>
                      </w:r>
                    </w:p>
                    <w:p w:rsidR="00EB682D" w:rsidRPr="00312302" w:rsidRDefault="00EB682D" w:rsidP="00EB682D">
                      <w:pPr>
                        <w:numPr>
                          <w:ilvl w:val="0"/>
                          <w:numId w:val="4"/>
                        </w:numPr>
                        <w:spacing w:before="100" w:beforeAutospacing="1" w:after="100" w:afterAutospacing="1" w:line="384" w:lineRule="atLeast"/>
                        <w:rPr>
                          <w:rFonts w:ascii="Arial" w:eastAsia="ＭＳ Ｐゴシック" w:hAnsi="Arial" w:cs="Arial"/>
                          <w:color w:val="333333"/>
                          <w:spacing w:val="15"/>
                          <w:sz w:val="26"/>
                          <w:szCs w:val="26"/>
                        </w:rPr>
                      </w:pPr>
                      <w:r w:rsidRPr="00312302">
                        <w:rPr>
                          <w:rFonts w:ascii="Arial" w:eastAsia="ＭＳ Ｐゴシック" w:hAnsi="Arial" w:cs="Arial"/>
                          <w:color w:val="333333"/>
                          <w:spacing w:val="15"/>
                          <w:sz w:val="26"/>
                          <w:szCs w:val="26"/>
                        </w:rPr>
                        <w:t>これらのことを、防災訓練や防災グッズの準備の時など防災心得として日頃から認識し実行しておくこと、</w:t>
                      </w:r>
                    </w:p>
                    <w:p w:rsidR="00EB682D" w:rsidRPr="00312302" w:rsidRDefault="00EB682D" w:rsidP="00EB682D">
                      <w:pPr>
                        <w:spacing w:before="100" w:beforeAutospacing="1" w:after="100" w:afterAutospacing="1" w:line="384" w:lineRule="atLeast"/>
                        <w:rPr>
                          <w:rFonts w:ascii="Arial" w:eastAsia="ＭＳ Ｐゴシック" w:hAnsi="Arial" w:cs="Arial"/>
                          <w:color w:val="333333"/>
                          <w:spacing w:val="15"/>
                          <w:sz w:val="26"/>
                          <w:szCs w:val="26"/>
                        </w:rPr>
                      </w:pPr>
                      <w:r w:rsidRPr="00312302">
                        <w:rPr>
                          <w:rFonts w:ascii="Arial" w:eastAsia="ＭＳ Ｐゴシック" w:hAnsi="Arial" w:cs="Arial"/>
                          <w:color w:val="333333"/>
                          <w:spacing w:val="15"/>
                          <w:sz w:val="26"/>
                          <w:szCs w:val="26"/>
                        </w:rPr>
                        <w:t>が必要になります。こうしたことは、米国ではインターネットやパンフレットなどで</w:t>
                      </w:r>
                      <w:r w:rsidRPr="00312302">
                        <w:rPr>
                          <w:rFonts w:ascii="Arial" w:eastAsia="ＭＳ Ｐゴシック" w:hAnsi="Arial" w:cs="Arial"/>
                          <w:color w:val="333333"/>
                          <w:spacing w:val="15"/>
                          <w:sz w:val="26"/>
                          <w:szCs w:val="26"/>
                        </w:rPr>
                        <w:t>“tips”</w:t>
                      </w:r>
                      <w:r w:rsidRPr="00312302">
                        <w:rPr>
                          <w:rFonts w:ascii="Arial" w:eastAsia="ＭＳ Ｐゴシック" w:hAnsi="Arial" w:cs="Arial"/>
                          <w:color w:val="333333"/>
                          <w:spacing w:val="15"/>
                          <w:sz w:val="26"/>
                          <w:szCs w:val="26"/>
                        </w:rPr>
                        <w:t>（秘訣、助言の意味）として、しばしば登場し子供達や数多くのグループなどで周知されていますが、日本ではこの種の取り組みはどうしても他人事のように見られてしまうことが残念でなりません。</w:t>
                      </w:r>
                    </w:p>
                    <w:p w:rsidR="00EB682D" w:rsidRPr="00312302" w:rsidRDefault="00EB682D" w:rsidP="00EB682D">
                      <w:pPr>
                        <w:spacing w:before="100" w:beforeAutospacing="1" w:after="100" w:afterAutospacing="1" w:line="384" w:lineRule="atLeast"/>
                        <w:rPr>
                          <w:rFonts w:ascii="Arial" w:eastAsia="ＭＳ Ｐゴシック" w:hAnsi="Arial" w:cs="Arial"/>
                          <w:color w:val="333333"/>
                          <w:spacing w:val="15"/>
                          <w:sz w:val="26"/>
                          <w:szCs w:val="26"/>
                        </w:rPr>
                      </w:pPr>
                      <w:r w:rsidRPr="00312302">
                        <w:rPr>
                          <w:rFonts w:ascii="Arial" w:eastAsia="ＭＳ Ｐゴシック" w:hAnsi="Arial" w:cs="Arial"/>
                          <w:color w:val="333333"/>
                          <w:spacing w:val="15"/>
                          <w:sz w:val="26"/>
                          <w:szCs w:val="26"/>
                        </w:rPr>
                        <w:t xml:space="preserve">　そもそも、どのような事態においても絶対につながる通信システムを作ることは現実的ではありません。そのためには膨大なコストがかかり、結局、通信料金に跳ね返ることになるからです。そのことを踏えた上で通信事業者においても、非常時にはトラフィックが集中・殺到して大混雑、渋滞してつながりにくくなる事象が避けられないことを分かり易い用語と方法で利用者に開示、説明し続けることが求められます。言葉として正確であっても、一般に使用されていない「輻輳（ふくそう）」という用語では理解はやはり進まないでしょう。何か新しい工夫が求められます。このことは、例えば福島第一原発事故の説明の際、専門用語や外国語、そして一般的でない言い回しに聴き手として不満を募らせたことで理解出来ることと思います。</w:t>
                      </w:r>
                    </w:p>
                    <w:p w:rsidR="00EB682D" w:rsidRPr="00312302" w:rsidRDefault="00EB682D" w:rsidP="00EB682D">
                      <w:pPr>
                        <w:spacing w:before="100" w:beforeAutospacing="1" w:after="100" w:afterAutospacing="1" w:line="384" w:lineRule="atLeast"/>
                        <w:rPr>
                          <w:rFonts w:ascii="Arial" w:eastAsia="ＭＳ Ｐゴシック" w:hAnsi="Arial" w:cs="Arial"/>
                          <w:color w:val="333333"/>
                          <w:spacing w:val="15"/>
                          <w:sz w:val="26"/>
                          <w:szCs w:val="26"/>
                        </w:rPr>
                      </w:pPr>
                      <w:r w:rsidRPr="00312302">
                        <w:rPr>
                          <w:rFonts w:ascii="Arial" w:eastAsia="ＭＳ Ｐゴシック" w:hAnsi="Arial" w:cs="Arial"/>
                          <w:color w:val="333333"/>
                          <w:spacing w:val="15"/>
                          <w:sz w:val="26"/>
                          <w:szCs w:val="26"/>
                        </w:rPr>
                        <w:t xml:space="preserve">　情報通信に携わる者こそ、非常時に対して通信インフラというハード面だけではなく、情報の伝え方、情報通信の利用の仕方などソフト面まで含めて、あらかじめ備えておく心得が大切です。米国の</w:t>
                      </w:r>
                      <w:r w:rsidRPr="00312302">
                        <w:rPr>
                          <w:rFonts w:ascii="Arial" w:eastAsia="ＭＳ Ｐゴシック" w:hAnsi="Arial" w:cs="Arial"/>
                          <w:color w:val="333333"/>
                          <w:spacing w:val="15"/>
                          <w:sz w:val="26"/>
                          <w:szCs w:val="26"/>
                        </w:rPr>
                        <w:t>tips</w:t>
                      </w:r>
                      <w:r w:rsidRPr="00312302">
                        <w:rPr>
                          <w:rFonts w:ascii="Arial" w:eastAsia="ＭＳ Ｐゴシック" w:hAnsi="Arial" w:cs="Arial"/>
                          <w:color w:val="333333"/>
                          <w:spacing w:val="15"/>
                          <w:sz w:val="26"/>
                          <w:szCs w:val="26"/>
                        </w:rPr>
                        <w:t>の例にならって、啓発活動をもっと広報に取り入れてみてはどうでしょうか。</w:t>
                      </w:r>
                    </w:p>
                    <w:p w:rsidR="00EB682D" w:rsidRPr="00312302" w:rsidRDefault="00EB682D" w:rsidP="00EB682D">
                      <w:pPr>
                        <w:spacing w:before="100" w:beforeAutospacing="1" w:after="100" w:afterAutospacing="1" w:line="384" w:lineRule="atLeast"/>
                        <w:rPr>
                          <w:rFonts w:ascii="Arial" w:eastAsia="ＭＳ Ｐゴシック" w:hAnsi="Arial" w:cs="Arial"/>
                          <w:color w:val="333333"/>
                          <w:spacing w:val="15"/>
                          <w:sz w:val="26"/>
                          <w:szCs w:val="26"/>
                        </w:rPr>
                      </w:pPr>
                      <w:r w:rsidRPr="00312302">
                        <w:rPr>
                          <w:rFonts w:ascii="Arial" w:eastAsia="ＭＳ Ｐゴシック" w:hAnsi="Arial" w:cs="Arial"/>
                          <w:color w:val="333333"/>
                          <w:spacing w:val="15"/>
                          <w:sz w:val="26"/>
                          <w:szCs w:val="26"/>
                        </w:rPr>
                        <w:t>AT</w:t>
                      </w:r>
                      <w:r w:rsidRPr="00312302">
                        <w:rPr>
                          <w:rFonts w:ascii="Arial" w:eastAsia="ＭＳ Ｐゴシック" w:hAnsi="Arial" w:cs="Arial"/>
                          <w:color w:val="333333"/>
                          <w:spacing w:val="15"/>
                          <w:sz w:val="26"/>
                          <w:szCs w:val="26"/>
                        </w:rPr>
                        <w:t>＆</w:t>
                      </w:r>
                      <w:r w:rsidRPr="00312302">
                        <w:rPr>
                          <w:rFonts w:ascii="Arial" w:eastAsia="ＭＳ Ｐゴシック" w:hAnsi="Arial" w:cs="Arial"/>
                          <w:color w:val="333333"/>
                          <w:spacing w:val="15"/>
                          <w:sz w:val="26"/>
                          <w:szCs w:val="26"/>
                        </w:rPr>
                        <w:t>T</w:t>
                      </w:r>
                      <w:r w:rsidRPr="00312302">
                        <w:rPr>
                          <w:rFonts w:ascii="Arial" w:eastAsia="ＭＳ Ｐゴシック" w:hAnsi="Arial" w:cs="Arial"/>
                          <w:color w:val="333333"/>
                          <w:spacing w:val="15"/>
                          <w:sz w:val="26"/>
                          <w:szCs w:val="26"/>
                        </w:rPr>
                        <w:t>の津波に対する</w:t>
                      </w:r>
                      <w:r w:rsidRPr="00312302">
                        <w:rPr>
                          <w:rFonts w:ascii="Arial" w:eastAsia="ＭＳ Ｐゴシック" w:hAnsi="Arial" w:cs="Arial"/>
                          <w:color w:val="333333"/>
                          <w:spacing w:val="15"/>
                          <w:sz w:val="26"/>
                          <w:szCs w:val="26"/>
                        </w:rPr>
                        <w:t>tips</w:t>
                      </w:r>
                      <w:r w:rsidRPr="00312302">
                        <w:rPr>
                          <w:rFonts w:ascii="Arial" w:eastAsia="ＭＳ Ｐゴシック" w:hAnsi="Arial" w:cs="Arial"/>
                          <w:color w:val="333333"/>
                          <w:spacing w:val="15"/>
                          <w:sz w:val="26"/>
                          <w:szCs w:val="26"/>
                        </w:rPr>
                        <w:t>（抜粋）の例；</w:t>
                      </w:r>
                    </w:p>
                    <w:p w:rsidR="00EB682D" w:rsidRPr="00312302" w:rsidRDefault="00EB682D" w:rsidP="00EB682D">
                      <w:pPr>
                        <w:numPr>
                          <w:ilvl w:val="0"/>
                          <w:numId w:val="5"/>
                        </w:numPr>
                        <w:spacing w:before="100" w:beforeAutospacing="1" w:after="100" w:afterAutospacing="1" w:line="384" w:lineRule="atLeast"/>
                        <w:rPr>
                          <w:rFonts w:ascii="Arial" w:eastAsia="ＭＳ Ｐゴシック" w:hAnsi="Arial" w:cs="Arial"/>
                          <w:color w:val="333333"/>
                          <w:spacing w:val="15"/>
                          <w:sz w:val="26"/>
                          <w:szCs w:val="26"/>
                        </w:rPr>
                      </w:pPr>
                      <w:r w:rsidRPr="00312302">
                        <w:rPr>
                          <w:rFonts w:ascii="Arial" w:eastAsia="ＭＳ Ｐゴシック" w:hAnsi="Arial" w:cs="Arial"/>
                          <w:color w:val="333333"/>
                          <w:spacing w:val="15"/>
                          <w:sz w:val="26"/>
                          <w:szCs w:val="26"/>
                        </w:rPr>
                        <w:t>事前に家族内の連絡計画を決めておこう</w:t>
                      </w:r>
                    </w:p>
                    <w:p w:rsidR="00EB682D" w:rsidRPr="00312302" w:rsidRDefault="00EB682D" w:rsidP="00EB682D">
                      <w:pPr>
                        <w:numPr>
                          <w:ilvl w:val="0"/>
                          <w:numId w:val="5"/>
                        </w:numPr>
                        <w:spacing w:before="100" w:beforeAutospacing="1" w:after="100" w:afterAutospacing="1" w:line="384" w:lineRule="atLeast"/>
                        <w:rPr>
                          <w:rFonts w:ascii="Arial" w:eastAsia="ＭＳ Ｐゴシック" w:hAnsi="Arial" w:cs="Arial"/>
                          <w:color w:val="333333"/>
                          <w:spacing w:val="15"/>
                          <w:sz w:val="26"/>
                          <w:szCs w:val="26"/>
                        </w:rPr>
                      </w:pPr>
                      <w:r w:rsidRPr="00312302">
                        <w:rPr>
                          <w:rFonts w:ascii="Arial" w:eastAsia="ＭＳ Ｐゴシック" w:hAnsi="Arial" w:cs="Arial"/>
                          <w:color w:val="333333"/>
                          <w:spacing w:val="15"/>
                          <w:sz w:val="26"/>
                          <w:szCs w:val="26"/>
                        </w:rPr>
                        <w:t>緊急を要しない通話は最低限に抑えよう</w:t>
                      </w:r>
                    </w:p>
                    <w:p w:rsidR="00EB682D" w:rsidRPr="00312302" w:rsidRDefault="00EB682D" w:rsidP="00EB682D">
                      <w:pPr>
                        <w:numPr>
                          <w:ilvl w:val="0"/>
                          <w:numId w:val="5"/>
                        </w:numPr>
                        <w:spacing w:before="100" w:beforeAutospacing="1" w:after="100" w:afterAutospacing="1" w:line="384" w:lineRule="atLeast"/>
                        <w:rPr>
                          <w:rFonts w:ascii="Arial" w:eastAsia="ＭＳ Ｐゴシック" w:hAnsi="Arial" w:cs="Arial"/>
                          <w:color w:val="333333"/>
                          <w:spacing w:val="15"/>
                          <w:sz w:val="26"/>
                          <w:szCs w:val="26"/>
                        </w:rPr>
                      </w:pPr>
                      <w:r w:rsidRPr="00312302">
                        <w:rPr>
                          <w:rFonts w:ascii="Arial" w:eastAsia="ＭＳ Ｐゴシック" w:hAnsi="Arial" w:cs="Arial"/>
                          <w:color w:val="333333"/>
                          <w:spacing w:val="15"/>
                          <w:sz w:val="26"/>
                          <w:szCs w:val="26"/>
                        </w:rPr>
                        <w:t>SMS</w:t>
                      </w:r>
                      <w:r w:rsidRPr="00312302">
                        <w:rPr>
                          <w:rFonts w:ascii="Arial" w:eastAsia="ＭＳ Ｐゴシック" w:hAnsi="Arial" w:cs="Arial"/>
                          <w:color w:val="333333"/>
                          <w:spacing w:val="15"/>
                          <w:sz w:val="26"/>
                          <w:szCs w:val="26"/>
                        </w:rPr>
                        <w:t>（ショートメッセージサービス）を使おう</w:t>
                      </w:r>
                      <w:r w:rsidRPr="00312302">
                        <w:rPr>
                          <w:rFonts w:ascii="Arial" w:eastAsia="ＭＳ Ｐゴシック" w:hAnsi="Arial" w:cs="Arial"/>
                          <w:color w:val="333333"/>
                          <w:spacing w:val="15"/>
                          <w:sz w:val="26"/>
                          <w:szCs w:val="26"/>
                        </w:rPr>
                        <w:br/>
                      </w:r>
                      <w:r w:rsidRPr="00312302">
                        <w:rPr>
                          <w:rFonts w:ascii="Arial" w:eastAsia="ＭＳ Ｐゴシック" w:hAnsi="Arial" w:cs="Arial"/>
                          <w:color w:val="333333"/>
                          <w:spacing w:val="15"/>
                          <w:sz w:val="26"/>
                          <w:szCs w:val="26"/>
                        </w:rPr>
                        <w:t>（注）米国では日本のように携帯メールは一般的ではありません。</w:t>
                      </w:r>
                    </w:p>
                    <w:p w:rsidR="00EB682D" w:rsidRPr="00312302" w:rsidRDefault="00EB682D" w:rsidP="00EB682D">
                      <w:pPr>
                        <w:numPr>
                          <w:ilvl w:val="0"/>
                          <w:numId w:val="5"/>
                        </w:numPr>
                        <w:spacing w:before="100" w:beforeAutospacing="1" w:after="100" w:afterAutospacing="1" w:line="384" w:lineRule="atLeast"/>
                        <w:rPr>
                          <w:rFonts w:ascii="Arial" w:eastAsia="ＭＳ Ｐゴシック" w:hAnsi="Arial" w:cs="Arial"/>
                          <w:color w:val="333333"/>
                          <w:spacing w:val="15"/>
                          <w:sz w:val="26"/>
                          <w:szCs w:val="26"/>
                        </w:rPr>
                      </w:pPr>
                      <w:r w:rsidRPr="00312302">
                        <w:rPr>
                          <w:rFonts w:ascii="Arial" w:eastAsia="ＭＳ Ｐゴシック" w:hAnsi="Arial" w:cs="Arial"/>
                          <w:color w:val="333333"/>
                          <w:spacing w:val="15"/>
                          <w:sz w:val="26"/>
                          <w:szCs w:val="26"/>
                        </w:rPr>
                        <w:t>緊急連絡先（電話番号、</w:t>
                      </w:r>
                      <w:r w:rsidRPr="00312302">
                        <w:rPr>
                          <w:rFonts w:ascii="Arial" w:eastAsia="ＭＳ Ｐゴシック" w:hAnsi="Arial" w:cs="Arial"/>
                          <w:color w:val="333333"/>
                          <w:spacing w:val="15"/>
                          <w:sz w:val="26"/>
                          <w:szCs w:val="26"/>
                        </w:rPr>
                        <w:t>E</w:t>
                      </w:r>
                      <w:r w:rsidRPr="00312302">
                        <w:rPr>
                          <w:rFonts w:ascii="Arial" w:eastAsia="ＭＳ Ｐゴシック" w:hAnsi="Arial" w:cs="Arial"/>
                          <w:color w:val="333333"/>
                          <w:spacing w:val="15"/>
                          <w:sz w:val="26"/>
                          <w:szCs w:val="26"/>
                        </w:rPr>
                        <w:t>メールアドレス）は全て携帯電話に入力しておこう</w:t>
                      </w:r>
                    </w:p>
                    <w:p w:rsidR="00EB682D" w:rsidRPr="00312302" w:rsidRDefault="00EB682D" w:rsidP="00EB682D"/>
                  </w:txbxContent>
                </v:textbox>
              </v:shape>
            </w:pict>
          </mc:Fallback>
        </mc:AlternateContent>
      </w:r>
    </w:p>
    <w:p w:rsidR="00EB682D" w:rsidRDefault="00EB682D" w:rsidP="00B02BA2">
      <w:pPr>
        <w:ind w:firstLineChars="2700" w:firstLine="5670"/>
      </w:pPr>
    </w:p>
    <w:p w:rsidR="00B02BA2" w:rsidRPr="00AF0DB8" w:rsidRDefault="00B02BA2"/>
    <w:sectPr w:rsidR="00B02BA2" w:rsidRPr="00AF0DB8" w:rsidSect="00AF0DB8">
      <w:pgSz w:w="11906" w:h="16838"/>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4C60" w:rsidRDefault="00EA4C60" w:rsidP="00F15286">
      <w:r>
        <w:separator/>
      </w:r>
    </w:p>
  </w:endnote>
  <w:endnote w:type="continuationSeparator" w:id="0">
    <w:p w:rsidR="00EA4C60" w:rsidRDefault="00EA4C60" w:rsidP="00F152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l‚r ƒSƒVƒbƒN">
    <w:altName w:val="Arial"/>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4C60" w:rsidRDefault="00EA4C60" w:rsidP="00F15286">
      <w:r>
        <w:separator/>
      </w:r>
    </w:p>
  </w:footnote>
  <w:footnote w:type="continuationSeparator" w:id="0">
    <w:p w:rsidR="00EA4C60" w:rsidRDefault="00EA4C60" w:rsidP="00F152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3in;height:3in" o:bullet="t"/>
    </w:pict>
  </w:numPicBullet>
  <w:numPicBullet w:numPicBulletId="1">
    <w:pict>
      <v:shape id="_x0000_i1036" type="#_x0000_t75" style="width:3in;height:3in" o:bullet="t"/>
    </w:pict>
  </w:numPicBullet>
  <w:numPicBullet w:numPicBulletId="2">
    <w:pict>
      <v:shape id="_x0000_i1037" type="#_x0000_t75" style="width:3in;height:3in" o:bullet="t"/>
    </w:pict>
  </w:numPicBullet>
  <w:numPicBullet w:numPicBulletId="3">
    <w:pict>
      <v:shape id="_x0000_i1038" type="#_x0000_t75" style="width:3in;height:3in" o:bullet="t"/>
    </w:pict>
  </w:numPicBullet>
  <w:numPicBullet w:numPicBulletId="4">
    <w:pict>
      <v:shape id="_x0000_i1039" type="#_x0000_t75" style="width:3in;height:3in" o:bullet="t"/>
    </w:pict>
  </w:numPicBullet>
  <w:numPicBullet w:numPicBulletId="5">
    <w:pict>
      <v:shape id="_x0000_i1040" type="#_x0000_t75" style="width:3in;height:3in" o:bullet="t"/>
    </w:pict>
  </w:numPicBullet>
  <w:abstractNum w:abstractNumId="0">
    <w:nsid w:val="0B0C778C"/>
    <w:multiLevelType w:val="multilevel"/>
    <w:tmpl w:val="0E927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PicBulletId w:val="3"/>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F64FC0"/>
    <w:multiLevelType w:val="multilevel"/>
    <w:tmpl w:val="68E48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31823D3"/>
    <w:multiLevelType w:val="multilevel"/>
    <w:tmpl w:val="0FAA4C26"/>
    <w:lvl w:ilvl="0">
      <w:start w:val="1"/>
      <w:numFmt w:val="bullet"/>
      <w:lvlText w:val=""/>
      <w:lvlPicBulletId w:val="5"/>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53B2995"/>
    <w:multiLevelType w:val="multilevel"/>
    <w:tmpl w:val="F2DEF8C2"/>
    <w:lvl w:ilvl="0">
      <w:start w:val="1"/>
      <w:numFmt w:val="bullet"/>
      <w:lvlText w:val=""/>
      <w:lvlPicBulletId w:val="4"/>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B9A1D10"/>
    <w:multiLevelType w:val="multilevel"/>
    <w:tmpl w:val="58B0C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EEE0E59"/>
    <w:multiLevelType w:val="multilevel"/>
    <w:tmpl w:val="1B2CE2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0"/>
  </w:num>
  <w:num w:numId="3">
    <w:abstractNumId w:val="3"/>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0DB8"/>
    <w:rsid w:val="00265984"/>
    <w:rsid w:val="0027562E"/>
    <w:rsid w:val="00841820"/>
    <w:rsid w:val="00AF0DB8"/>
    <w:rsid w:val="00B02BA2"/>
    <w:rsid w:val="00B20CE2"/>
    <w:rsid w:val="00BD2FC5"/>
    <w:rsid w:val="00E75A42"/>
    <w:rsid w:val="00EA4C60"/>
    <w:rsid w:val="00EB682D"/>
    <w:rsid w:val="00ED497B"/>
    <w:rsid w:val="00F15286"/>
    <w:rsid w:val="00FB39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5984"/>
  </w:style>
  <w:style w:type="paragraph" w:styleId="1">
    <w:name w:val="heading 1"/>
    <w:basedOn w:val="a"/>
    <w:next w:val="a"/>
    <w:link w:val="10"/>
    <w:uiPriority w:val="9"/>
    <w:qFormat/>
    <w:rsid w:val="00265984"/>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265984"/>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265984"/>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265984"/>
    <w:pPr>
      <w:keepNext/>
      <w:spacing w:before="240" w:after="60"/>
      <w:outlineLvl w:val="3"/>
    </w:pPr>
    <w:rPr>
      <w:b/>
      <w:bCs/>
      <w:sz w:val="28"/>
      <w:szCs w:val="28"/>
    </w:rPr>
  </w:style>
  <w:style w:type="paragraph" w:styleId="5">
    <w:name w:val="heading 5"/>
    <w:basedOn w:val="a"/>
    <w:next w:val="a"/>
    <w:link w:val="50"/>
    <w:uiPriority w:val="9"/>
    <w:semiHidden/>
    <w:unhideWhenUsed/>
    <w:qFormat/>
    <w:rsid w:val="00265984"/>
    <w:pPr>
      <w:spacing w:before="240" w:after="60"/>
      <w:outlineLvl w:val="4"/>
    </w:pPr>
    <w:rPr>
      <w:b/>
      <w:bCs/>
      <w:i/>
      <w:iCs/>
      <w:sz w:val="26"/>
      <w:szCs w:val="26"/>
    </w:rPr>
  </w:style>
  <w:style w:type="paragraph" w:styleId="6">
    <w:name w:val="heading 6"/>
    <w:basedOn w:val="a"/>
    <w:next w:val="a"/>
    <w:link w:val="60"/>
    <w:uiPriority w:val="9"/>
    <w:semiHidden/>
    <w:unhideWhenUsed/>
    <w:qFormat/>
    <w:rsid w:val="00265984"/>
    <w:pPr>
      <w:spacing w:before="240" w:after="60"/>
      <w:outlineLvl w:val="5"/>
    </w:pPr>
    <w:rPr>
      <w:b/>
      <w:bCs/>
    </w:rPr>
  </w:style>
  <w:style w:type="paragraph" w:styleId="7">
    <w:name w:val="heading 7"/>
    <w:basedOn w:val="a"/>
    <w:next w:val="a"/>
    <w:link w:val="70"/>
    <w:uiPriority w:val="9"/>
    <w:semiHidden/>
    <w:unhideWhenUsed/>
    <w:qFormat/>
    <w:rsid w:val="00265984"/>
    <w:pPr>
      <w:spacing w:before="240" w:after="60"/>
      <w:outlineLvl w:val="6"/>
    </w:pPr>
    <w:rPr>
      <w:sz w:val="24"/>
      <w:szCs w:val="24"/>
    </w:rPr>
  </w:style>
  <w:style w:type="paragraph" w:styleId="8">
    <w:name w:val="heading 8"/>
    <w:basedOn w:val="a"/>
    <w:next w:val="a"/>
    <w:link w:val="80"/>
    <w:uiPriority w:val="9"/>
    <w:semiHidden/>
    <w:unhideWhenUsed/>
    <w:qFormat/>
    <w:rsid w:val="00265984"/>
    <w:pPr>
      <w:spacing w:before="240" w:after="60"/>
      <w:outlineLvl w:val="7"/>
    </w:pPr>
    <w:rPr>
      <w:i/>
      <w:iCs/>
      <w:sz w:val="24"/>
      <w:szCs w:val="24"/>
    </w:rPr>
  </w:style>
  <w:style w:type="paragraph" w:styleId="9">
    <w:name w:val="heading 9"/>
    <w:basedOn w:val="a"/>
    <w:next w:val="a"/>
    <w:link w:val="90"/>
    <w:uiPriority w:val="9"/>
    <w:semiHidden/>
    <w:unhideWhenUsed/>
    <w:qFormat/>
    <w:rsid w:val="00265984"/>
    <w:pPr>
      <w:spacing w:before="240" w:after="60"/>
      <w:outlineLvl w:val="8"/>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semiHidden/>
    <w:rsid w:val="00265984"/>
    <w:rPr>
      <w:rFonts w:asciiTheme="majorHAnsi" w:eastAsiaTheme="majorEastAsia" w:hAnsiTheme="majorHAnsi" w:cstheme="majorBidi"/>
      <w:b/>
      <w:bCs/>
      <w:i/>
      <w:iCs/>
      <w:sz w:val="28"/>
      <w:szCs w:val="28"/>
    </w:rPr>
  </w:style>
  <w:style w:type="character" w:customStyle="1" w:styleId="10">
    <w:name w:val="見出し 1 (文字)"/>
    <w:basedOn w:val="a0"/>
    <w:link w:val="1"/>
    <w:uiPriority w:val="9"/>
    <w:rsid w:val="00265984"/>
    <w:rPr>
      <w:rFonts w:asciiTheme="majorHAnsi" w:eastAsiaTheme="majorEastAsia" w:hAnsiTheme="majorHAnsi"/>
      <w:b/>
      <w:bCs/>
      <w:kern w:val="32"/>
      <w:sz w:val="32"/>
      <w:szCs w:val="32"/>
    </w:rPr>
  </w:style>
  <w:style w:type="character" w:customStyle="1" w:styleId="30">
    <w:name w:val="見出し 3 (文字)"/>
    <w:basedOn w:val="a0"/>
    <w:link w:val="3"/>
    <w:uiPriority w:val="9"/>
    <w:semiHidden/>
    <w:rsid w:val="00265984"/>
    <w:rPr>
      <w:rFonts w:asciiTheme="majorHAnsi" w:eastAsiaTheme="majorEastAsia" w:hAnsiTheme="majorHAnsi"/>
      <w:b/>
      <w:bCs/>
      <w:sz w:val="26"/>
      <w:szCs w:val="26"/>
    </w:rPr>
  </w:style>
  <w:style w:type="character" w:customStyle="1" w:styleId="40">
    <w:name w:val="見出し 4 (文字)"/>
    <w:basedOn w:val="a0"/>
    <w:link w:val="4"/>
    <w:uiPriority w:val="9"/>
    <w:semiHidden/>
    <w:rsid w:val="00265984"/>
    <w:rPr>
      <w:b/>
      <w:bCs/>
      <w:sz w:val="28"/>
      <w:szCs w:val="28"/>
    </w:rPr>
  </w:style>
  <w:style w:type="character" w:customStyle="1" w:styleId="50">
    <w:name w:val="見出し 5 (文字)"/>
    <w:basedOn w:val="a0"/>
    <w:link w:val="5"/>
    <w:uiPriority w:val="9"/>
    <w:semiHidden/>
    <w:rsid w:val="00265984"/>
    <w:rPr>
      <w:b/>
      <w:bCs/>
      <w:i/>
      <w:iCs/>
      <w:sz w:val="26"/>
      <w:szCs w:val="26"/>
    </w:rPr>
  </w:style>
  <w:style w:type="character" w:customStyle="1" w:styleId="60">
    <w:name w:val="見出し 6 (文字)"/>
    <w:basedOn w:val="a0"/>
    <w:link w:val="6"/>
    <w:uiPriority w:val="9"/>
    <w:semiHidden/>
    <w:rsid w:val="00265984"/>
    <w:rPr>
      <w:b/>
      <w:bCs/>
    </w:rPr>
  </w:style>
  <w:style w:type="character" w:customStyle="1" w:styleId="70">
    <w:name w:val="見出し 7 (文字)"/>
    <w:basedOn w:val="a0"/>
    <w:link w:val="7"/>
    <w:uiPriority w:val="9"/>
    <w:semiHidden/>
    <w:rsid w:val="00265984"/>
    <w:rPr>
      <w:sz w:val="24"/>
      <w:szCs w:val="24"/>
    </w:rPr>
  </w:style>
  <w:style w:type="character" w:customStyle="1" w:styleId="80">
    <w:name w:val="見出し 8 (文字)"/>
    <w:basedOn w:val="a0"/>
    <w:link w:val="8"/>
    <w:uiPriority w:val="9"/>
    <w:semiHidden/>
    <w:rsid w:val="00265984"/>
    <w:rPr>
      <w:i/>
      <w:iCs/>
      <w:sz w:val="24"/>
      <w:szCs w:val="24"/>
    </w:rPr>
  </w:style>
  <w:style w:type="character" w:customStyle="1" w:styleId="90">
    <w:name w:val="見出し 9 (文字)"/>
    <w:basedOn w:val="a0"/>
    <w:link w:val="9"/>
    <w:uiPriority w:val="9"/>
    <w:semiHidden/>
    <w:rsid w:val="00265984"/>
    <w:rPr>
      <w:rFonts w:asciiTheme="majorHAnsi" w:eastAsiaTheme="majorEastAsia" w:hAnsiTheme="majorHAnsi"/>
    </w:rPr>
  </w:style>
  <w:style w:type="paragraph" w:styleId="a3">
    <w:name w:val="Title"/>
    <w:basedOn w:val="a"/>
    <w:next w:val="a"/>
    <w:link w:val="a4"/>
    <w:uiPriority w:val="10"/>
    <w:qFormat/>
    <w:rsid w:val="00265984"/>
    <w:pPr>
      <w:spacing w:before="240" w:after="60"/>
      <w:jc w:val="center"/>
      <w:outlineLvl w:val="0"/>
    </w:pPr>
    <w:rPr>
      <w:rFonts w:asciiTheme="majorHAnsi" w:eastAsiaTheme="majorEastAsia" w:hAnsiTheme="majorHAnsi"/>
      <w:b/>
      <w:bCs/>
      <w:kern w:val="28"/>
      <w:sz w:val="32"/>
      <w:szCs w:val="32"/>
    </w:rPr>
  </w:style>
  <w:style w:type="character" w:customStyle="1" w:styleId="a4">
    <w:name w:val="表題 (文字)"/>
    <w:basedOn w:val="a0"/>
    <w:link w:val="a3"/>
    <w:uiPriority w:val="10"/>
    <w:rsid w:val="00265984"/>
    <w:rPr>
      <w:rFonts w:asciiTheme="majorHAnsi" w:eastAsiaTheme="majorEastAsia" w:hAnsiTheme="majorHAnsi"/>
      <w:b/>
      <w:bCs/>
      <w:kern w:val="28"/>
      <w:sz w:val="32"/>
      <w:szCs w:val="32"/>
    </w:rPr>
  </w:style>
  <w:style w:type="paragraph" w:styleId="a5">
    <w:name w:val="Subtitle"/>
    <w:basedOn w:val="a"/>
    <w:next w:val="a"/>
    <w:link w:val="a6"/>
    <w:uiPriority w:val="11"/>
    <w:qFormat/>
    <w:rsid w:val="00265984"/>
    <w:pPr>
      <w:spacing w:after="60"/>
      <w:jc w:val="center"/>
      <w:outlineLvl w:val="1"/>
    </w:pPr>
    <w:rPr>
      <w:rFonts w:asciiTheme="majorHAnsi" w:eastAsiaTheme="majorEastAsia" w:hAnsiTheme="majorHAnsi"/>
      <w:sz w:val="24"/>
      <w:szCs w:val="24"/>
    </w:rPr>
  </w:style>
  <w:style w:type="character" w:customStyle="1" w:styleId="a6">
    <w:name w:val="副題 (文字)"/>
    <w:basedOn w:val="a0"/>
    <w:link w:val="a5"/>
    <w:uiPriority w:val="11"/>
    <w:rsid w:val="00265984"/>
    <w:rPr>
      <w:rFonts w:asciiTheme="majorHAnsi" w:eastAsiaTheme="majorEastAsia" w:hAnsiTheme="majorHAnsi"/>
      <w:sz w:val="24"/>
      <w:szCs w:val="24"/>
    </w:rPr>
  </w:style>
  <w:style w:type="character" w:styleId="a7">
    <w:name w:val="Strong"/>
    <w:basedOn w:val="a0"/>
    <w:uiPriority w:val="22"/>
    <w:qFormat/>
    <w:rsid w:val="00265984"/>
    <w:rPr>
      <w:b/>
      <w:bCs/>
    </w:rPr>
  </w:style>
  <w:style w:type="character" w:styleId="a8">
    <w:name w:val="Emphasis"/>
    <w:basedOn w:val="a0"/>
    <w:uiPriority w:val="20"/>
    <w:qFormat/>
    <w:rsid w:val="00265984"/>
    <w:rPr>
      <w:rFonts w:asciiTheme="minorHAnsi" w:hAnsiTheme="minorHAnsi"/>
      <w:b/>
      <w:i/>
      <w:iCs/>
    </w:rPr>
  </w:style>
  <w:style w:type="paragraph" w:styleId="a9">
    <w:name w:val="No Spacing"/>
    <w:basedOn w:val="a"/>
    <w:uiPriority w:val="1"/>
    <w:qFormat/>
    <w:rsid w:val="00265984"/>
    <w:rPr>
      <w:szCs w:val="32"/>
    </w:rPr>
  </w:style>
  <w:style w:type="paragraph" w:styleId="aa">
    <w:name w:val="List Paragraph"/>
    <w:basedOn w:val="a"/>
    <w:uiPriority w:val="34"/>
    <w:qFormat/>
    <w:rsid w:val="00265984"/>
    <w:pPr>
      <w:ind w:left="720"/>
      <w:contextualSpacing/>
    </w:pPr>
  </w:style>
  <w:style w:type="paragraph" w:styleId="ab">
    <w:name w:val="Quote"/>
    <w:basedOn w:val="a"/>
    <w:next w:val="a"/>
    <w:link w:val="ac"/>
    <w:uiPriority w:val="29"/>
    <w:qFormat/>
    <w:rsid w:val="00265984"/>
    <w:rPr>
      <w:i/>
      <w:sz w:val="24"/>
      <w:szCs w:val="24"/>
    </w:rPr>
  </w:style>
  <w:style w:type="character" w:customStyle="1" w:styleId="ac">
    <w:name w:val="引用文 (文字)"/>
    <w:basedOn w:val="a0"/>
    <w:link w:val="ab"/>
    <w:uiPriority w:val="29"/>
    <w:rsid w:val="00265984"/>
    <w:rPr>
      <w:i/>
      <w:sz w:val="24"/>
      <w:szCs w:val="24"/>
    </w:rPr>
  </w:style>
  <w:style w:type="paragraph" w:styleId="21">
    <w:name w:val="Intense Quote"/>
    <w:basedOn w:val="a"/>
    <w:next w:val="a"/>
    <w:link w:val="22"/>
    <w:uiPriority w:val="30"/>
    <w:qFormat/>
    <w:rsid w:val="00265984"/>
    <w:pPr>
      <w:ind w:left="720" w:right="720"/>
    </w:pPr>
    <w:rPr>
      <w:b/>
      <w:i/>
      <w:sz w:val="24"/>
    </w:rPr>
  </w:style>
  <w:style w:type="character" w:customStyle="1" w:styleId="22">
    <w:name w:val="引用文 2 (文字)"/>
    <w:basedOn w:val="a0"/>
    <w:link w:val="21"/>
    <w:uiPriority w:val="30"/>
    <w:rsid w:val="00265984"/>
    <w:rPr>
      <w:b/>
      <w:i/>
      <w:sz w:val="24"/>
    </w:rPr>
  </w:style>
  <w:style w:type="character" w:styleId="ad">
    <w:name w:val="Subtle Emphasis"/>
    <w:uiPriority w:val="19"/>
    <w:qFormat/>
    <w:rsid w:val="00265984"/>
    <w:rPr>
      <w:i/>
      <w:color w:val="5A5A5A" w:themeColor="text1" w:themeTint="A5"/>
    </w:rPr>
  </w:style>
  <w:style w:type="character" w:styleId="23">
    <w:name w:val="Intense Emphasis"/>
    <w:basedOn w:val="a0"/>
    <w:uiPriority w:val="21"/>
    <w:qFormat/>
    <w:rsid w:val="00265984"/>
    <w:rPr>
      <w:b/>
      <w:i/>
      <w:sz w:val="24"/>
      <w:szCs w:val="24"/>
      <w:u w:val="single"/>
    </w:rPr>
  </w:style>
  <w:style w:type="character" w:styleId="ae">
    <w:name w:val="Subtle Reference"/>
    <w:basedOn w:val="a0"/>
    <w:uiPriority w:val="31"/>
    <w:qFormat/>
    <w:rsid w:val="00265984"/>
    <w:rPr>
      <w:sz w:val="24"/>
      <w:szCs w:val="24"/>
      <w:u w:val="single"/>
    </w:rPr>
  </w:style>
  <w:style w:type="character" w:styleId="24">
    <w:name w:val="Intense Reference"/>
    <w:basedOn w:val="a0"/>
    <w:uiPriority w:val="32"/>
    <w:qFormat/>
    <w:rsid w:val="00265984"/>
    <w:rPr>
      <w:b/>
      <w:sz w:val="24"/>
      <w:u w:val="single"/>
    </w:rPr>
  </w:style>
  <w:style w:type="character" w:styleId="af">
    <w:name w:val="Book Title"/>
    <w:basedOn w:val="a0"/>
    <w:uiPriority w:val="33"/>
    <w:qFormat/>
    <w:rsid w:val="00265984"/>
    <w:rPr>
      <w:rFonts w:asciiTheme="majorHAnsi" w:eastAsiaTheme="majorEastAsia" w:hAnsiTheme="majorHAnsi"/>
      <w:b/>
      <w:i/>
      <w:sz w:val="24"/>
      <w:szCs w:val="24"/>
    </w:rPr>
  </w:style>
  <w:style w:type="paragraph" w:styleId="af0">
    <w:name w:val="TOC Heading"/>
    <w:basedOn w:val="1"/>
    <w:next w:val="a"/>
    <w:uiPriority w:val="39"/>
    <w:semiHidden/>
    <w:unhideWhenUsed/>
    <w:qFormat/>
    <w:rsid w:val="00265984"/>
    <w:pPr>
      <w:outlineLvl w:val="9"/>
    </w:pPr>
  </w:style>
  <w:style w:type="paragraph" w:styleId="af1">
    <w:name w:val="Balloon Text"/>
    <w:basedOn w:val="a"/>
    <w:link w:val="af2"/>
    <w:uiPriority w:val="99"/>
    <w:semiHidden/>
    <w:unhideWhenUsed/>
    <w:rsid w:val="00AF0DB8"/>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AF0DB8"/>
    <w:rPr>
      <w:rFonts w:asciiTheme="majorHAnsi" w:eastAsiaTheme="majorEastAsia" w:hAnsiTheme="majorHAnsi" w:cstheme="majorBidi"/>
      <w:sz w:val="18"/>
      <w:szCs w:val="18"/>
    </w:rPr>
  </w:style>
  <w:style w:type="paragraph" w:styleId="af3">
    <w:name w:val="header"/>
    <w:basedOn w:val="a"/>
    <w:link w:val="af4"/>
    <w:uiPriority w:val="99"/>
    <w:unhideWhenUsed/>
    <w:rsid w:val="00F15286"/>
    <w:pPr>
      <w:tabs>
        <w:tab w:val="center" w:pos="4252"/>
        <w:tab w:val="right" w:pos="8504"/>
      </w:tabs>
      <w:snapToGrid w:val="0"/>
    </w:pPr>
  </w:style>
  <w:style w:type="character" w:customStyle="1" w:styleId="af4">
    <w:name w:val="ヘッダー (文字)"/>
    <w:basedOn w:val="a0"/>
    <w:link w:val="af3"/>
    <w:uiPriority w:val="99"/>
    <w:rsid w:val="00F15286"/>
  </w:style>
  <w:style w:type="paragraph" w:styleId="af5">
    <w:name w:val="footer"/>
    <w:basedOn w:val="a"/>
    <w:link w:val="af6"/>
    <w:uiPriority w:val="99"/>
    <w:unhideWhenUsed/>
    <w:rsid w:val="00F15286"/>
    <w:pPr>
      <w:tabs>
        <w:tab w:val="center" w:pos="4252"/>
        <w:tab w:val="right" w:pos="8504"/>
      </w:tabs>
      <w:snapToGrid w:val="0"/>
    </w:pPr>
  </w:style>
  <w:style w:type="character" w:customStyle="1" w:styleId="af6">
    <w:name w:val="フッター (文字)"/>
    <w:basedOn w:val="a0"/>
    <w:link w:val="af5"/>
    <w:uiPriority w:val="99"/>
    <w:rsid w:val="00F152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5984"/>
  </w:style>
  <w:style w:type="paragraph" w:styleId="1">
    <w:name w:val="heading 1"/>
    <w:basedOn w:val="a"/>
    <w:next w:val="a"/>
    <w:link w:val="10"/>
    <w:uiPriority w:val="9"/>
    <w:qFormat/>
    <w:rsid w:val="00265984"/>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265984"/>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265984"/>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265984"/>
    <w:pPr>
      <w:keepNext/>
      <w:spacing w:before="240" w:after="60"/>
      <w:outlineLvl w:val="3"/>
    </w:pPr>
    <w:rPr>
      <w:b/>
      <w:bCs/>
      <w:sz w:val="28"/>
      <w:szCs w:val="28"/>
    </w:rPr>
  </w:style>
  <w:style w:type="paragraph" w:styleId="5">
    <w:name w:val="heading 5"/>
    <w:basedOn w:val="a"/>
    <w:next w:val="a"/>
    <w:link w:val="50"/>
    <w:uiPriority w:val="9"/>
    <w:semiHidden/>
    <w:unhideWhenUsed/>
    <w:qFormat/>
    <w:rsid w:val="00265984"/>
    <w:pPr>
      <w:spacing w:before="240" w:after="60"/>
      <w:outlineLvl w:val="4"/>
    </w:pPr>
    <w:rPr>
      <w:b/>
      <w:bCs/>
      <w:i/>
      <w:iCs/>
      <w:sz w:val="26"/>
      <w:szCs w:val="26"/>
    </w:rPr>
  </w:style>
  <w:style w:type="paragraph" w:styleId="6">
    <w:name w:val="heading 6"/>
    <w:basedOn w:val="a"/>
    <w:next w:val="a"/>
    <w:link w:val="60"/>
    <w:uiPriority w:val="9"/>
    <w:semiHidden/>
    <w:unhideWhenUsed/>
    <w:qFormat/>
    <w:rsid w:val="00265984"/>
    <w:pPr>
      <w:spacing w:before="240" w:after="60"/>
      <w:outlineLvl w:val="5"/>
    </w:pPr>
    <w:rPr>
      <w:b/>
      <w:bCs/>
    </w:rPr>
  </w:style>
  <w:style w:type="paragraph" w:styleId="7">
    <w:name w:val="heading 7"/>
    <w:basedOn w:val="a"/>
    <w:next w:val="a"/>
    <w:link w:val="70"/>
    <w:uiPriority w:val="9"/>
    <w:semiHidden/>
    <w:unhideWhenUsed/>
    <w:qFormat/>
    <w:rsid w:val="00265984"/>
    <w:pPr>
      <w:spacing w:before="240" w:after="60"/>
      <w:outlineLvl w:val="6"/>
    </w:pPr>
    <w:rPr>
      <w:sz w:val="24"/>
      <w:szCs w:val="24"/>
    </w:rPr>
  </w:style>
  <w:style w:type="paragraph" w:styleId="8">
    <w:name w:val="heading 8"/>
    <w:basedOn w:val="a"/>
    <w:next w:val="a"/>
    <w:link w:val="80"/>
    <w:uiPriority w:val="9"/>
    <w:semiHidden/>
    <w:unhideWhenUsed/>
    <w:qFormat/>
    <w:rsid w:val="00265984"/>
    <w:pPr>
      <w:spacing w:before="240" w:after="60"/>
      <w:outlineLvl w:val="7"/>
    </w:pPr>
    <w:rPr>
      <w:i/>
      <w:iCs/>
      <w:sz w:val="24"/>
      <w:szCs w:val="24"/>
    </w:rPr>
  </w:style>
  <w:style w:type="paragraph" w:styleId="9">
    <w:name w:val="heading 9"/>
    <w:basedOn w:val="a"/>
    <w:next w:val="a"/>
    <w:link w:val="90"/>
    <w:uiPriority w:val="9"/>
    <w:semiHidden/>
    <w:unhideWhenUsed/>
    <w:qFormat/>
    <w:rsid w:val="00265984"/>
    <w:pPr>
      <w:spacing w:before="240" w:after="60"/>
      <w:outlineLvl w:val="8"/>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semiHidden/>
    <w:rsid w:val="00265984"/>
    <w:rPr>
      <w:rFonts w:asciiTheme="majorHAnsi" w:eastAsiaTheme="majorEastAsia" w:hAnsiTheme="majorHAnsi" w:cstheme="majorBidi"/>
      <w:b/>
      <w:bCs/>
      <w:i/>
      <w:iCs/>
      <w:sz w:val="28"/>
      <w:szCs w:val="28"/>
    </w:rPr>
  </w:style>
  <w:style w:type="character" w:customStyle="1" w:styleId="10">
    <w:name w:val="見出し 1 (文字)"/>
    <w:basedOn w:val="a0"/>
    <w:link w:val="1"/>
    <w:uiPriority w:val="9"/>
    <w:rsid w:val="00265984"/>
    <w:rPr>
      <w:rFonts w:asciiTheme="majorHAnsi" w:eastAsiaTheme="majorEastAsia" w:hAnsiTheme="majorHAnsi"/>
      <w:b/>
      <w:bCs/>
      <w:kern w:val="32"/>
      <w:sz w:val="32"/>
      <w:szCs w:val="32"/>
    </w:rPr>
  </w:style>
  <w:style w:type="character" w:customStyle="1" w:styleId="30">
    <w:name w:val="見出し 3 (文字)"/>
    <w:basedOn w:val="a0"/>
    <w:link w:val="3"/>
    <w:uiPriority w:val="9"/>
    <w:semiHidden/>
    <w:rsid w:val="00265984"/>
    <w:rPr>
      <w:rFonts w:asciiTheme="majorHAnsi" w:eastAsiaTheme="majorEastAsia" w:hAnsiTheme="majorHAnsi"/>
      <w:b/>
      <w:bCs/>
      <w:sz w:val="26"/>
      <w:szCs w:val="26"/>
    </w:rPr>
  </w:style>
  <w:style w:type="character" w:customStyle="1" w:styleId="40">
    <w:name w:val="見出し 4 (文字)"/>
    <w:basedOn w:val="a0"/>
    <w:link w:val="4"/>
    <w:uiPriority w:val="9"/>
    <w:semiHidden/>
    <w:rsid w:val="00265984"/>
    <w:rPr>
      <w:b/>
      <w:bCs/>
      <w:sz w:val="28"/>
      <w:szCs w:val="28"/>
    </w:rPr>
  </w:style>
  <w:style w:type="character" w:customStyle="1" w:styleId="50">
    <w:name w:val="見出し 5 (文字)"/>
    <w:basedOn w:val="a0"/>
    <w:link w:val="5"/>
    <w:uiPriority w:val="9"/>
    <w:semiHidden/>
    <w:rsid w:val="00265984"/>
    <w:rPr>
      <w:b/>
      <w:bCs/>
      <w:i/>
      <w:iCs/>
      <w:sz w:val="26"/>
      <w:szCs w:val="26"/>
    </w:rPr>
  </w:style>
  <w:style w:type="character" w:customStyle="1" w:styleId="60">
    <w:name w:val="見出し 6 (文字)"/>
    <w:basedOn w:val="a0"/>
    <w:link w:val="6"/>
    <w:uiPriority w:val="9"/>
    <w:semiHidden/>
    <w:rsid w:val="00265984"/>
    <w:rPr>
      <w:b/>
      <w:bCs/>
    </w:rPr>
  </w:style>
  <w:style w:type="character" w:customStyle="1" w:styleId="70">
    <w:name w:val="見出し 7 (文字)"/>
    <w:basedOn w:val="a0"/>
    <w:link w:val="7"/>
    <w:uiPriority w:val="9"/>
    <w:semiHidden/>
    <w:rsid w:val="00265984"/>
    <w:rPr>
      <w:sz w:val="24"/>
      <w:szCs w:val="24"/>
    </w:rPr>
  </w:style>
  <w:style w:type="character" w:customStyle="1" w:styleId="80">
    <w:name w:val="見出し 8 (文字)"/>
    <w:basedOn w:val="a0"/>
    <w:link w:val="8"/>
    <w:uiPriority w:val="9"/>
    <w:semiHidden/>
    <w:rsid w:val="00265984"/>
    <w:rPr>
      <w:i/>
      <w:iCs/>
      <w:sz w:val="24"/>
      <w:szCs w:val="24"/>
    </w:rPr>
  </w:style>
  <w:style w:type="character" w:customStyle="1" w:styleId="90">
    <w:name w:val="見出し 9 (文字)"/>
    <w:basedOn w:val="a0"/>
    <w:link w:val="9"/>
    <w:uiPriority w:val="9"/>
    <w:semiHidden/>
    <w:rsid w:val="00265984"/>
    <w:rPr>
      <w:rFonts w:asciiTheme="majorHAnsi" w:eastAsiaTheme="majorEastAsia" w:hAnsiTheme="majorHAnsi"/>
    </w:rPr>
  </w:style>
  <w:style w:type="paragraph" w:styleId="a3">
    <w:name w:val="Title"/>
    <w:basedOn w:val="a"/>
    <w:next w:val="a"/>
    <w:link w:val="a4"/>
    <w:uiPriority w:val="10"/>
    <w:qFormat/>
    <w:rsid w:val="00265984"/>
    <w:pPr>
      <w:spacing w:before="240" w:after="60"/>
      <w:jc w:val="center"/>
      <w:outlineLvl w:val="0"/>
    </w:pPr>
    <w:rPr>
      <w:rFonts w:asciiTheme="majorHAnsi" w:eastAsiaTheme="majorEastAsia" w:hAnsiTheme="majorHAnsi"/>
      <w:b/>
      <w:bCs/>
      <w:kern w:val="28"/>
      <w:sz w:val="32"/>
      <w:szCs w:val="32"/>
    </w:rPr>
  </w:style>
  <w:style w:type="character" w:customStyle="1" w:styleId="a4">
    <w:name w:val="表題 (文字)"/>
    <w:basedOn w:val="a0"/>
    <w:link w:val="a3"/>
    <w:uiPriority w:val="10"/>
    <w:rsid w:val="00265984"/>
    <w:rPr>
      <w:rFonts w:asciiTheme="majorHAnsi" w:eastAsiaTheme="majorEastAsia" w:hAnsiTheme="majorHAnsi"/>
      <w:b/>
      <w:bCs/>
      <w:kern w:val="28"/>
      <w:sz w:val="32"/>
      <w:szCs w:val="32"/>
    </w:rPr>
  </w:style>
  <w:style w:type="paragraph" w:styleId="a5">
    <w:name w:val="Subtitle"/>
    <w:basedOn w:val="a"/>
    <w:next w:val="a"/>
    <w:link w:val="a6"/>
    <w:uiPriority w:val="11"/>
    <w:qFormat/>
    <w:rsid w:val="00265984"/>
    <w:pPr>
      <w:spacing w:after="60"/>
      <w:jc w:val="center"/>
      <w:outlineLvl w:val="1"/>
    </w:pPr>
    <w:rPr>
      <w:rFonts w:asciiTheme="majorHAnsi" w:eastAsiaTheme="majorEastAsia" w:hAnsiTheme="majorHAnsi"/>
      <w:sz w:val="24"/>
      <w:szCs w:val="24"/>
    </w:rPr>
  </w:style>
  <w:style w:type="character" w:customStyle="1" w:styleId="a6">
    <w:name w:val="副題 (文字)"/>
    <w:basedOn w:val="a0"/>
    <w:link w:val="a5"/>
    <w:uiPriority w:val="11"/>
    <w:rsid w:val="00265984"/>
    <w:rPr>
      <w:rFonts w:asciiTheme="majorHAnsi" w:eastAsiaTheme="majorEastAsia" w:hAnsiTheme="majorHAnsi"/>
      <w:sz w:val="24"/>
      <w:szCs w:val="24"/>
    </w:rPr>
  </w:style>
  <w:style w:type="character" w:styleId="a7">
    <w:name w:val="Strong"/>
    <w:basedOn w:val="a0"/>
    <w:uiPriority w:val="22"/>
    <w:qFormat/>
    <w:rsid w:val="00265984"/>
    <w:rPr>
      <w:b/>
      <w:bCs/>
    </w:rPr>
  </w:style>
  <w:style w:type="character" w:styleId="a8">
    <w:name w:val="Emphasis"/>
    <w:basedOn w:val="a0"/>
    <w:uiPriority w:val="20"/>
    <w:qFormat/>
    <w:rsid w:val="00265984"/>
    <w:rPr>
      <w:rFonts w:asciiTheme="minorHAnsi" w:hAnsiTheme="minorHAnsi"/>
      <w:b/>
      <w:i/>
      <w:iCs/>
    </w:rPr>
  </w:style>
  <w:style w:type="paragraph" w:styleId="a9">
    <w:name w:val="No Spacing"/>
    <w:basedOn w:val="a"/>
    <w:uiPriority w:val="1"/>
    <w:qFormat/>
    <w:rsid w:val="00265984"/>
    <w:rPr>
      <w:szCs w:val="32"/>
    </w:rPr>
  </w:style>
  <w:style w:type="paragraph" w:styleId="aa">
    <w:name w:val="List Paragraph"/>
    <w:basedOn w:val="a"/>
    <w:uiPriority w:val="34"/>
    <w:qFormat/>
    <w:rsid w:val="00265984"/>
    <w:pPr>
      <w:ind w:left="720"/>
      <w:contextualSpacing/>
    </w:pPr>
  </w:style>
  <w:style w:type="paragraph" w:styleId="ab">
    <w:name w:val="Quote"/>
    <w:basedOn w:val="a"/>
    <w:next w:val="a"/>
    <w:link w:val="ac"/>
    <w:uiPriority w:val="29"/>
    <w:qFormat/>
    <w:rsid w:val="00265984"/>
    <w:rPr>
      <w:i/>
      <w:sz w:val="24"/>
      <w:szCs w:val="24"/>
    </w:rPr>
  </w:style>
  <w:style w:type="character" w:customStyle="1" w:styleId="ac">
    <w:name w:val="引用文 (文字)"/>
    <w:basedOn w:val="a0"/>
    <w:link w:val="ab"/>
    <w:uiPriority w:val="29"/>
    <w:rsid w:val="00265984"/>
    <w:rPr>
      <w:i/>
      <w:sz w:val="24"/>
      <w:szCs w:val="24"/>
    </w:rPr>
  </w:style>
  <w:style w:type="paragraph" w:styleId="21">
    <w:name w:val="Intense Quote"/>
    <w:basedOn w:val="a"/>
    <w:next w:val="a"/>
    <w:link w:val="22"/>
    <w:uiPriority w:val="30"/>
    <w:qFormat/>
    <w:rsid w:val="00265984"/>
    <w:pPr>
      <w:ind w:left="720" w:right="720"/>
    </w:pPr>
    <w:rPr>
      <w:b/>
      <w:i/>
      <w:sz w:val="24"/>
    </w:rPr>
  </w:style>
  <w:style w:type="character" w:customStyle="1" w:styleId="22">
    <w:name w:val="引用文 2 (文字)"/>
    <w:basedOn w:val="a0"/>
    <w:link w:val="21"/>
    <w:uiPriority w:val="30"/>
    <w:rsid w:val="00265984"/>
    <w:rPr>
      <w:b/>
      <w:i/>
      <w:sz w:val="24"/>
    </w:rPr>
  </w:style>
  <w:style w:type="character" w:styleId="ad">
    <w:name w:val="Subtle Emphasis"/>
    <w:uiPriority w:val="19"/>
    <w:qFormat/>
    <w:rsid w:val="00265984"/>
    <w:rPr>
      <w:i/>
      <w:color w:val="5A5A5A" w:themeColor="text1" w:themeTint="A5"/>
    </w:rPr>
  </w:style>
  <w:style w:type="character" w:styleId="23">
    <w:name w:val="Intense Emphasis"/>
    <w:basedOn w:val="a0"/>
    <w:uiPriority w:val="21"/>
    <w:qFormat/>
    <w:rsid w:val="00265984"/>
    <w:rPr>
      <w:b/>
      <w:i/>
      <w:sz w:val="24"/>
      <w:szCs w:val="24"/>
      <w:u w:val="single"/>
    </w:rPr>
  </w:style>
  <w:style w:type="character" w:styleId="ae">
    <w:name w:val="Subtle Reference"/>
    <w:basedOn w:val="a0"/>
    <w:uiPriority w:val="31"/>
    <w:qFormat/>
    <w:rsid w:val="00265984"/>
    <w:rPr>
      <w:sz w:val="24"/>
      <w:szCs w:val="24"/>
      <w:u w:val="single"/>
    </w:rPr>
  </w:style>
  <w:style w:type="character" w:styleId="24">
    <w:name w:val="Intense Reference"/>
    <w:basedOn w:val="a0"/>
    <w:uiPriority w:val="32"/>
    <w:qFormat/>
    <w:rsid w:val="00265984"/>
    <w:rPr>
      <w:b/>
      <w:sz w:val="24"/>
      <w:u w:val="single"/>
    </w:rPr>
  </w:style>
  <w:style w:type="character" w:styleId="af">
    <w:name w:val="Book Title"/>
    <w:basedOn w:val="a0"/>
    <w:uiPriority w:val="33"/>
    <w:qFormat/>
    <w:rsid w:val="00265984"/>
    <w:rPr>
      <w:rFonts w:asciiTheme="majorHAnsi" w:eastAsiaTheme="majorEastAsia" w:hAnsiTheme="majorHAnsi"/>
      <w:b/>
      <w:i/>
      <w:sz w:val="24"/>
      <w:szCs w:val="24"/>
    </w:rPr>
  </w:style>
  <w:style w:type="paragraph" w:styleId="af0">
    <w:name w:val="TOC Heading"/>
    <w:basedOn w:val="1"/>
    <w:next w:val="a"/>
    <w:uiPriority w:val="39"/>
    <w:semiHidden/>
    <w:unhideWhenUsed/>
    <w:qFormat/>
    <w:rsid w:val="00265984"/>
    <w:pPr>
      <w:outlineLvl w:val="9"/>
    </w:pPr>
  </w:style>
  <w:style w:type="paragraph" w:styleId="af1">
    <w:name w:val="Balloon Text"/>
    <w:basedOn w:val="a"/>
    <w:link w:val="af2"/>
    <w:uiPriority w:val="99"/>
    <w:semiHidden/>
    <w:unhideWhenUsed/>
    <w:rsid w:val="00AF0DB8"/>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AF0DB8"/>
    <w:rPr>
      <w:rFonts w:asciiTheme="majorHAnsi" w:eastAsiaTheme="majorEastAsia" w:hAnsiTheme="majorHAnsi" w:cstheme="majorBidi"/>
      <w:sz w:val="18"/>
      <w:szCs w:val="18"/>
    </w:rPr>
  </w:style>
  <w:style w:type="paragraph" w:styleId="af3">
    <w:name w:val="header"/>
    <w:basedOn w:val="a"/>
    <w:link w:val="af4"/>
    <w:uiPriority w:val="99"/>
    <w:unhideWhenUsed/>
    <w:rsid w:val="00F15286"/>
    <w:pPr>
      <w:tabs>
        <w:tab w:val="center" w:pos="4252"/>
        <w:tab w:val="right" w:pos="8504"/>
      </w:tabs>
      <w:snapToGrid w:val="0"/>
    </w:pPr>
  </w:style>
  <w:style w:type="character" w:customStyle="1" w:styleId="af4">
    <w:name w:val="ヘッダー (文字)"/>
    <w:basedOn w:val="a0"/>
    <w:link w:val="af3"/>
    <w:uiPriority w:val="99"/>
    <w:rsid w:val="00F15286"/>
  </w:style>
  <w:style w:type="paragraph" w:styleId="af5">
    <w:name w:val="footer"/>
    <w:basedOn w:val="a"/>
    <w:link w:val="af6"/>
    <w:uiPriority w:val="99"/>
    <w:unhideWhenUsed/>
    <w:rsid w:val="00F15286"/>
    <w:pPr>
      <w:tabs>
        <w:tab w:val="center" w:pos="4252"/>
        <w:tab w:val="right" w:pos="8504"/>
      </w:tabs>
      <w:snapToGrid w:val="0"/>
    </w:pPr>
  </w:style>
  <w:style w:type="character" w:customStyle="1" w:styleId="af6">
    <w:name w:val="フッター (文字)"/>
    <w:basedOn w:val="a0"/>
    <w:link w:val="af5"/>
    <w:uiPriority w:val="99"/>
    <w:rsid w:val="00F152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4984121">
      <w:bodyDiv w:val="1"/>
      <w:marLeft w:val="0"/>
      <w:marRight w:val="0"/>
      <w:marTop w:val="0"/>
      <w:marBottom w:val="0"/>
      <w:divBdr>
        <w:top w:val="none" w:sz="0" w:space="0" w:color="auto"/>
        <w:left w:val="none" w:sz="0" w:space="0" w:color="auto"/>
        <w:bottom w:val="none" w:sz="0" w:space="0" w:color="auto"/>
        <w:right w:val="none" w:sz="0" w:space="0" w:color="auto"/>
      </w:divBdr>
      <w:divsChild>
        <w:div w:id="807942485">
          <w:marLeft w:val="0"/>
          <w:marRight w:val="0"/>
          <w:marTop w:val="0"/>
          <w:marBottom w:val="0"/>
          <w:divBdr>
            <w:top w:val="none" w:sz="0" w:space="0" w:color="auto"/>
            <w:left w:val="none" w:sz="0" w:space="0" w:color="auto"/>
            <w:bottom w:val="none" w:sz="0" w:space="0" w:color="auto"/>
            <w:right w:val="none" w:sz="0" w:space="0" w:color="auto"/>
          </w:divBdr>
          <w:divsChild>
            <w:div w:id="1884557164">
              <w:marLeft w:val="0"/>
              <w:marRight w:val="0"/>
              <w:marTop w:val="0"/>
              <w:marBottom w:val="0"/>
              <w:divBdr>
                <w:top w:val="none" w:sz="0" w:space="0" w:color="auto"/>
                <w:left w:val="none" w:sz="0" w:space="0" w:color="auto"/>
                <w:bottom w:val="none" w:sz="0" w:space="0" w:color="auto"/>
                <w:right w:val="none" w:sz="0" w:space="0" w:color="auto"/>
              </w:divBdr>
              <w:divsChild>
                <w:div w:id="1310670428">
                  <w:marLeft w:val="0"/>
                  <w:marRight w:val="0"/>
                  <w:marTop w:val="0"/>
                  <w:marBottom w:val="0"/>
                  <w:divBdr>
                    <w:top w:val="none" w:sz="0" w:space="0" w:color="auto"/>
                    <w:left w:val="none" w:sz="0" w:space="0" w:color="auto"/>
                    <w:bottom w:val="none" w:sz="0" w:space="0" w:color="auto"/>
                    <w:right w:val="none" w:sz="0" w:space="0" w:color="auto"/>
                  </w:divBdr>
                  <w:divsChild>
                    <w:div w:id="1259173741">
                      <w:marLeft w:val="0"/>
                      <w:marRight w:val="0"/>
                      <w:marTop w:val="0"/>
                      <w:marBottom w:val="0"/>
                      <w:divBdr>
                        <w:top w:val="none" w:sz="0" w:space="0" w:color="auto"/>
                        <w:left w:val="none" w:sz="0" w:space="0" w:color="auto"/>
                        <w:bottom w:val="none" w:sz="0" w:space="0" w:color="auto"/>
                        <w:right w:val="none" w:sz="0" w:space="0" w:color="auto"/>
                      </w:divBdr>
                      <w:divsChild>
                        <w:div w:id="683553410">
                          <w:marLeft w:val="0"/>
                          <w:marRight w:val="0"/>
                          <w:marTop w:val="0"/>
                          <w:marBottom w:val="0"/>
                          <w:divBdr>
                            <w:top w:val="none" w:sz="0" w:space="0" w:color="auto"/>
                            <w:left w:val="none" w:sz="0" w:space="0" w:color="auto"/>
                            <w:bottom w:val="none" w:sz="0" w:space="0" w:color="auto"/>
                            <w:right w:val="none" w:sz="0" w:space="0" w:color="auto"/>
                          </w:divBdr>
                          <w:divsChild>
                            <w:div w:id="1357854048">
                              <w:marLeft w:val="0"/>
                              <w:marRight w:val="0"/>
                              <w:marTop w:val="0"/>
                              <w:marBottom w:val="0"/>
                              <w:divBdr>
                                <w:top w:val="none" w:sz="0" w:space="0" w:color="auto"/>
                                <w:left w:val="none" w:sz="0" w:space="0" w:color="auto"/>
                                <w:bottom w:val="none" w:sz="0" w:space="0" w:color="auto"/>
                                <w:right w:val="none" w:sz="0" w:space="0" w:color="auto"/>
                              </w:divBdr>
                              <w:divsChild>
                                <w:div w:id="1751388897">
                                  <w:marLeft w:val="0"/>
                                  <w:marRight w:val="0"/>
                                  <w:marTop w:val="0"/>
                                  <w:marBottom w:val="0"/>
                                  <w:divBdr>
                                    <w:top w:val="none" w:sz="0" w:space="0" w:color="auto"/>
                                    <w:left w:val="none" w:sz="0" w:space="0" w:color="auto"/>
                                    <w:bottom w:val="none" w:sz="0" w:space="0" w:color="auto"/>
                                    <w:right w:val="none" w:sz="0" w:space="0" w:color="auto"/>
                                  </w:divBdr>
                                  <w:divsChild>
                                    <w:div w:id="1008752328">
                                      <w:marLeft w:val="0"/>
                                      <w:marRight w:val="0"/>
                                      <w:marTop w:val="0"/>
                                      <w:marBottom w:val="0"/>
                                      <w:divBdr>
                                        <w:top w:val="none" w:sz="0" w:space="0" w:color="auto"/>
                                        <w:left w:val="none" w:sz="0" w:space="0" w:color="auto"/>
                                        <w:bottom w:val="none" w:sz="0" w:space="0" w:color="auto"/>
                                        <w:right w:val="none" w:sz="0" w:space="0" w:color="auto"/>
                                      </w:divBdr>
                                      <w:divsChild>
                                        <w:div w:id="1488588496">
                                          <w:marLeft w:val="0"/>
                                          <w:marRight w:val="-3450"/>
                                          <w:marTop w:val="0"/>
                                          <w:marBottom w:val="0"/>
                                          <w:divBdr>
                                            <w:top w:val="none" w:sz="0" w:space="0" w:color="auto"/>
                                            <w:left w:val="none" w:sz="0" w:space="0" w:color="auto"/>
                                            <w:bottom w:val="none" w:sz="0" w:space="0" w:color="auto"/>
                                            <w:right w:val="none" w:sz="0" w:space="0" w:color="auto"/>
                                          </w:divBdr>
                                          <w:divsChild>
                                            <w:div w:id="36324172">
                                              <w:marLeft w:val="0"/>
                                              <w:marRight w:val="3450"/>
                                              <w:marTop w:val="0"/>
                                              <w:marBottom w:val="0"/>
                                              <w:divBdr>
                                                <w:top w:val="none" w:sz="0" w:space="0" w:color="auto"/>
                                                <w:left w:val="none" w:sz="0" w:space="0" w:color="auto"/>
                                                <w:bottom w:val="none" w:sz="0" w:space="0" w:color="auto"/>
                                                <w:right w:val="none" w:sz="0" w:space="0" w:color="auto"/>
                                              </w:divBdr>
                                              <w:divsChild>
                                                <w:div w:id="116473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icr.co.jp/company/message.html" TargetMode="External"/><Relationship Id="rId4" Type="http://schemas.openxmlformats.org/officeDocument/2006/relationships/settings" Target="settings.xml"/><Relationship Id="rId9" Type="http://schemas.openxmlformats.org/officeDocument/2006/relationships/hyperlink" Target="http://www.icr.co.jp/company/message.html" TargetMode="Externa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272</Words>
  <Characters>1554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utsugi</dc:creator>
  <cp:lastModifiedBy>utsugi</cp:lastModifiedBy>
  <cp:revision>2</cp:revision>
  <dcterms:created xsi:type="dcterms:W3CDTF">2015-03-21T07:15:00Z</dcterms:created>
  <dcterms:modified xsi:type="dcterms:W3CDTF">2015-03-21T07:15:00Z</dcterms:modified>
</cp:coreProperties>
</file>